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91FC2" w14:textId="62FB77ED" w:rsidR="00C3071B" w:rsidRPr="0001416B" w:rsidRDefault="003F64B2" w:rsidP="00502388">
      <w:pPr>
        <w:spacing w:after="0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FINAL</w:t>
      </w:r>
    </w:p>
    <w:p w14:paraId="71F39405" w14:textId="48144CC3" w:rsidR="008610A1" w:rsidRPr="0001416B" w:rsidRDefault="008610A1" w:rsidP="00543301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288288D1" w14:textId="4ED16D2D" w:rsidR="00543301" w:rsidRPr="0001416B" w:rsidRDefault="00543301" w:rsidP="0054330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1416B">
        <w:rPr>
          <w:rFonts w:ascii="Arial" w:hAnsi="Arial" w:cs="Arial"/>
          <w:b/>
          <w:sz w:val="20"/>
          <w:szCs w:val="20"/>
        </w:rPr>
        <w:t xml:space="preserve">FRANKLIN TOWNSHIP </w:t>
      </w:r>
    </w:p>
    <w:p w14:paraId="53563442" w14:textId="51BDDD0D" w:rsidR="00E50523" w:rsidRPr="0001416B" w:rsidRDefault="00E50523" w:rsidP="0054330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1416B">
        <w:rPr>
          <w:rFonts w:ascii="Arial" w:hAnsi="Arial" w:cs="Arial"/>
          <w:b/>
          <w:sz w:val="20"/>
          <w:szCs w:val="20"/>
        </w:rPr>
        <w:t>BOARD OF SUPERVISORS (BOS)</w:t>
      </w:r>
    </w:p>
    <w:p w14:paraId="32C77D4A" w14:textId="3166EDAE" w:rsidR="004F2478" w:rsidRPr="0001416B" w:rsidRDefault="00BB7B57" w:rsidP="0054330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1416B">
        <w:rPr>
          <w:rFonts w:ascii="Arial" w:hAnsi="Arial" w:cs="Arial"/>
          <w:b/>
          <w:sz w:val="20"/>
          <w:szCs w:val="20"/>
        </w:rPr>
        <w:t>BUDGET MEETING MINUTES</w:t>
      </w:r>
    </w:p>
    <w:p w14:paraId="452BEF29" w14:textId="21A2645E" w:rsidR="00E50083" w:rsidRPr="0001416B" w:rsidRDefault="00C46D90" w:rsidP="007B7252">
      <w:pPr>
        <w:tabs>
          <w:tab w:val="center" w:pos="4680"/>
          <w:tab w:val="left" w:pos="7260"/>
        </w:tabs>
        <w:spacing w:after="0"/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September 19</w:t>
      </w:r>
      <w:r w:rsidR="00496EED" w:rsidRPr="0001416B">
        <w:rPr>
          <w:rFonts w:ascii="Arial" w:hAnsi="Arial" w:cs="Arial"/>
          <w:b/>
          <w:i/>
          <w:iCs/>
          <w:sz w:val="20"/>
          <w:szCs w:val="20"/>
        </w:rPr>
        <w:t xml:space="preserve">, </w:t>
      </w:r>
      <w:r w:rsidR="0050307F" w:rsidRPr="0001416B">
        <w:rPr>
          <w:rFonts w:ascii="Arial" w:hAnsi="Arial" w:cs="Arial"/>
          <w:b/>
          <w:i/>
          <w:iCs/>
          <w:sz w:val="20"/>
          <w:szCs w:val="20"/>
        </w:rPr>
        <w:t>202</w:t>
      </w:r>
      <w:r w:rsidR="006E003C" w:rsidRPr="0001416B">
        <w:rPr>
          <w:rFonts w:ascii="Arial" w:hAnsi="Arial" w:cs="Arial"/>
          <w:b/>
          <w:i/>
          <w:iCs/>
          <w:sz w:val="20"/>
          <w:szCs w:val="20"/>
        </w:rPr>
        <w:t>4</w:t>
      </w:r>
      <w:r w:rsidR="0050307F" w:rsidRPr="0001416B">
        <w:rPr>
          <w:rFonts w:ascii="Arial" w:hAnsi="Arial" w:cs="Arial"/>
          <w:b/>
          <w:i/>
          <w:iCs/>
          <w:sz w:val="20"/>
          <w:szCs w:val="20"/>
        </w:rPr>
        <w:t xml:space="preserve">,  </w:t>
      </w:r>
      <w:r w:rsidR="00C3071B" w:rsidRPr="0001416B">
        <w:rPr>
          <w:rFonts w:ascii="Arial" w:hAnsi="Arial" w:cs="Arial"/>
          <w:b/>
          <w:i/>
          <w:iCs/>
          <w:sz w:val="20"/>
          <w:szCs w:val="20"/>
        </w:rPr>
        <w:t>6</w:t>
      </w:r>
      <w:r w:rsidR="007C56CC" w:rsidRPr="0001416B">
        <w:rPr>
          <w:rFonts w:ascii="Arial" w:hAnsi="Arial" w:cs="Arial"/>
          <w:b/>
          <w:i/>
          <w:iCs/>
          <w:sz w:val="20"/>
          <w:szCs w:val="20"/>
        </w:rPr>
        <w:t>:</w:t>
      </w:r>
      <w:r w:rsidR="00C3071B" w:rsidRPr="0001416B">
        <w:rPr>
          <w:rFonts w:ascii="Arial" w:hAnsi="Arial" w:cs="Arial"/>
          <w:b/>
          <w:i/>
          <w:iCs/>
          <w:sz w:val="20"/>
          <w:szCs w:val="20"/>
        </w:rPr>
        <w:t>00</w:t>
      </w:r>
      <w:r w:rsidR="007C56CC" w:rsidRPr="0001416B">
        <w:rPr>
          <w:rFonts w:ascii="Arial" w:hAnsi="Arial" w:cs="Arial"/>
          <w:b/>
          <w:i/>
          <w:iCs/>
          <w:sz w:val="20"/>
          <w:szCs w:val="20"/>
        </w:rPr>
        <w:t xml:space="preserve"> PM</w:t>
      </w:r>
    </w:p>
    <w:p w14:paraId="0A02D9AE" w14:textId="77777777" w:rsidR="00B34EC4" w:rsidRPr="0001416B" w:rsidRDefault="008442B9" w:rsidP="00B34EC4">
      <w:pPr>
        <w:tabs>
          <w:tab w:val="center" w:pos="4680"/>
          <w:tab w:val="left" w:pos="7260"/>
        </w:tabs>
        <w:spacing w:after="0"/>
        <w:rPr>
          <w:rFonts w:ascii="Arial" w:hAnsi="Arial" w:cs="Arial"/>
          <w:b/>
          <w:i/>
          <w:iCs/>
          <w:sz w:val="20"/>
          <w:szCs w:val="20"/>
        </w:rPr>
      </w:pPr>
      <w:r w:rsidRPr="0001416B">
        <w:rPr>
          <w:rFonts w:ascii="Arial" w:hAnsi="Arial" w:cs="Arial"/>
          <w:b/>
          <w:i/>
          <w:iCs/>
          <w:sz w:val="20"/>
          <w:szCs w:val="20"/>
        </w:rPr>
        <w:t xml:space="preserve">      </w:t>
      </w:r>
      <w:r w:rsidRPr="0001416B">
        <w:rPr>
          <w:rFonts w:ascii="Arial" w:hAnsi="Arial" w:cs="Arial"/>
          <w:b/>
          <w:i/>
          <w:iCs/>
          <w:sz w:val="20"/>
          <w:szCs w:val="20"/>
        </w:rPr>
        <w:tab/>
      </w:r>
    </w:p>
    <w:p w14:paraId="5CA24199" w14:textId="3325F0AD" w:rsidR="001E4C1B" w:rsidRPr="0001416B" w:rsidRDefault="001E4C1B" w:rsidP="00B34EC4">
      <w:pPr>
        <w:tabs>
          <w:tab w:val="center" w:pos="4680"/>
          <w:tab w:val="left" w:pos="7260"/>
        </w:tabs>
        <w:spacing w:after="0"/>
        <w:rPr>
          <w:rFonts w:ascii="Arial" w:hAnsi="Arial" w:cs="Arial"/>
          <w:b/>
          <w:sz w:val="20"/>
          <w:szCs w:val="20"/>
        </w:rPr>
      </w:pPr>
      <w:r w:rsidRPr="0001416B">
        <w:rPr>
          <w:rFonts w:ascii="Arial" w:hAnsi="Arial" w:cs="Arial"/>
          <w:b/>
          <w:sz w:val="20"/>
          <w:szCs w:val="20"/>
        </w:rPr>
        <w:t>Call to Order</w:t>
      </w:r>
    </w:p>
    <w:p w14:paraId="518EE980" w14:textId="77777777" w:rsidR="00E50523" w:rsidRPr="0001416B" w:rsidRDefault="00E50523" w:rsidP="00B34EC4">
      <w:pPr>
        <w:tabs>
          <w:tab w:val="center" w:pos="4680"/>
          <w:tab w:val="left" w:pos="7260"/>
        </w:tabs>
        <w:spacing w:after="0"/>
        <w:rPr>
          <w:rFonts w:ascii="Arial" w:hAnsi="Arial" w:cs="Arial"/>
          <w:b/>
          <w:i/>
          <w:iCs/>
          <w:sz w:val="20"/>
          <w:szCs w:val="20"/>
        </w:rPr>
      </w:pPr>
    </w:p>
    <w:p w14:paraId="4C054986" w14:textId="26E7494B" w:rsidR="001E4C1B" w:rsidRPr="0001416B" w:rsidRDefault="001E4C1B" w:rsidP="00A76C2D">
      <w:pPr>
        <w:rPr>
          <w:rFonts w:ascii="Arial" w:hAnsi="Arial" w:cs="Arial"/>
          <w:b/>
          <w:sz w:val="20"/>
          <w:szCs w:val="20"/>
        </w:rPr>
      </w:pPr>
      <w:r w:rsidRPr="0001416B">
        <w:rPr>
          <w:rFonts w:ascii="Arial" w:hAnsi="Arial" w:cs="Arial"/>
          <w:b/>
          <w:sz w:val="20"/>
          <w:szCs w:val="20"/>
        </w:rPr>
        <w:t>Roll Call</w:t>
      </w:r>
      <w:r w:rsidR="00A76C2D" w:rsidRPr="0001416B">
        <w:rPr>
          <w:rFonts w:ascii="Arial" w:hAnsi="Arial" w:cs="Arial"/>
          <w:b/>
          <w:sz w:val="20"/>
          <w:szCs w:val="20"/>
        </w:rPr>
        <w:t xml:space="preserve">: </w:t>
      </w:r>
      <w:r w:rsidRPr="0001416B">
        <w:rPr>
          <w:rFonts w:ascii="Arial" w:hAnsi="Arial" w:cs="Arial"/>
          <w:b/>
          <w:sz w:val="20"/>
          <w:szCs w:val="20"/>
        </w:rPr>
        <w:t xml:space="preserve">(x) </w:t>
      </w:r>
      <w:r w:rsidR="007B7252" w:rsidRPr="0001416B">
        <w:rPr>
          <w:rFonts w:ascii="Arial" w:hAnsi="Arial" w:cs="Arial"/>
          <w:b/>
          <w:sz w:val="20"/>
          <w:szCs w:val="20"/>
        </w:rPr>
        <w:t xml:space="preserve">Wenrich  </w:t>
      </w:r>
      <w:r w:rsidR="00496EED" w:rsidRPr="0001416B">
        <w:rPr>
          <w:rFonts w:ascii="Arial" w:hAnsi="Arial" w:cs="Arial"/>
          <w:b/>
          <w:sz w:val="20"/>
          <w:szCs w:val="20"/>
        </w:rPr>
        <w:t xml:space="preserve"> </w:t>
      </w:r>
      <w:r w:rsidRPr="0001416B">
        <w:rPr>
          <w:rFonts w:ascii="Arial" w:hAnsi="Arial" w:cs="Arial"/>
          <w:b/>
          <w:sz w:val="20"/>
          <w:szCs w:val="20"/>
        </w:rPr>
        <w:t>(</w:t>
      </w:r>
      <w:r w:rsidR="00C46D90">
        <w:rPr>
          <w:rFonts w:ascii="Arial" w:hAnsi="Arial" w:cs="Arial"/>
          <w:b/>
          <w:sz w:val="20"/>
          <w:szCs w:val="20"/>
        </w:rPr>
        <w:t xml:space="preserve"> </w:t>
      </w:r>
      <w:r w:rsidRPr="0001416B">
        <w:rPr>
          <w:rFonts w:ascii="Arial" w:hAnsi="Arial" w:cs="Arial"/>
          <w:b/>
          <w:sz w:val="20"/>
          <w:szCs w:val="20"/>
        </w:rPr>
        <w:t xml:space="preserve">) </w:t>
      </w:r>
      <w:r w:rsidR="00C3071B" w:rsidRPr="0001416B">
        <w:rPr>
          <w:rFonts w:ascii="Arial" w:hAnsi="Arial" w:cs="Arial"/>
          <w:b/>
          <w:sz w:val="20"/>
          <w:szCs w:val="20"/>
        </w:rPr>
        <w:t>Buckwash</w:t>
      </w:r>
      <w:r w:rsidR="007B7252" w:rsidRPr="0001416B">
        <w:rPr>
          <w:rFonts w:ascii="Arial" w:hAnsi="Arial" w:cs="Arial"/>
          <w:b/>
          <w:sz w:val="20"/>
          <w:szCs w:val="20"/>
        </w:rPr>
        <w:t xml:space="preserve">  </w:t>
      </w:r>
      <w:r w:rsidR="00496EED" w:rsidRPr="0001416B">
        <w:rPr>
          <w:rFonts w:ascii="Arial" w:hAnsi="Arial" w:cs="Arial"/>
          <w:b/>
          <w:sz w:val="20"/>
          <w:szCs w:val="20"/>
        </w:rPr>
        <w:t xml:space="preserve"> </w:t>
      </w:r>
      <w:r w:rsidRPr="0001416B">
        <w:rPr>
          <w:rFonts w:ascii="Arial" w:hAnsi="Arial" w:cs="Arial"/>
          <w:b/>
          <w:sz w:val="20"/>
          <w:szCs w:val="20"/>
        </w:rPr>
        <w:t xml:space="preserve">(x) </w:t>
      </w:r>
      <w:r w:rsidR="006E003C" w:rsidRPr="0001416B">
        <w:rPr>
          <w:rFonts w:ascii="Arial" w:hAnsi="Arial" w:cs="Arial"/>
          <w:b/>
          <w:sz w:val="20"/>
          <w:szCs w:val="20"/>
        </w:rPr>
        <w:t>Anthony</w:t>
      </w:r>
      <w:r w:rsidR="007B7252" w:rsidRPr="0001416B">
        <w:rPr>
          <w:rFonts w:ascii="Arial" w:hAnsi="Arial" w:cs="Arial"/>
          <w:b/>
          <w:sz w:val="20"/>
          <w:szCs w:val="20"/>
        </w:rPr>
        <w:t xml:space="preserve">  </w:t>
      </w:r>
      <w:r w:rsidR="00496EED" w:rsidRPr="0001416B">
        <w:rPr>
          <w:rFonts w:ascii="Arial" w:hAnsi="Arial" w:cs="Arial"/>
          <w:b/>
          <w:sz w:val="20"/>
          <w:szCs w:val="20"/>
        </w:rPr>
        <w:t xml:space="preserve">  (</w:t>
      </w:r>
      <w:r w:rsidR="00761F7C" w:rsidRPr="0001416B">
        <w:rPr>
          <w:rFonts w:ascii="Arial" w:hAnsi="Arial" w:cs="Arial"/>
          <w:b/>
          <w:sz w:val="20"/>
          <w:szCs w:val="20"/>
        </w:rPr>
        <w:t>x)</w:t>
      </w:r>
      <w:r w:rsidR="00496EED" w:rsidRPr="0001416B">
        <w:rPr>
          <w:rFonts w:ascii="Arial" w:hAnsi="Arial" w:cs="Arial"/>
          <w:b/>
          <w:sz w:val="20"/>
          <w:szCs w:val="20"/>
        </w:rPr>
        <w:t xml:space="preserve"> </w:t>
      </w:r>
      <w:r w:rsidR="006E003C" w:rsidRPr="0001416B">
        <w:rPr>
          <w:rFonts w:ascii="Arial" w:hAnsi="Arial" w:cs="Arial"/>
          <w:b/>
          <w:sz w:val="20"/>
          <w:szCs w:val="20"/>
        </w:rPr>
        <w:t>Keefer</w:t>
      </w:r>
      <w:r w:rsidR="00D36508" w:rsidRPr="0001416B">
        <w:rPr>
          <w:rFonts w:ascii="Arial" w:hAnsi="Arial" w:cs="Arial"/>
          <w:b/>
          <w:sz w:val="20"/>
          <w:szCs w:val="20"/>
        </w:rPr>
        <w:t xml:space="preserve">    (</w:t>
      </w:r>
      <w:r w:rsidR="00C46D90">
        <w:rPr>
          <w:rFonts w:ascii="Arial" w:hAnsi="Arial" w:cs="Arial"/>
          <w:b/>
          <w:sz w:val="20"/>
          <w:szCs w:val="20"/>
        </w:rPr>
        <w:t xml:space="preserve"> </w:t>
      </w:r>
      <w:r w:rsidR="00D36508" w:rsidRPr="0001416B">
        <w:rPr>
          <w:rFonts w:ascii="Arial" w:hAnsi="Arial" w:cs="Arial"/>
          <w:b/>
          <w:sz w:val="20"/>
          <w:szCs w:val="20"/>
        </w:rPr>
        <w:t xml:space="preserve">) </w:t>
      </w:r>
      <w:r w:rsidR="006E003C" w:rsidRPr="0001416B">
        <w:rPr>
          <w:rFonts w:ascii="Arial" w:hAnsi="Arial" w:cs="Arial"/>
          <w:b/>
          <w:sz w:val="20"/>
          <w:szCs w:val="20"/>
        </w:rPr>
        <w:t>Kostick</w:t>
      </w:r>
    </w:p>
    <w:p w14:paraId="01E2880E" w14:textId="4F64F722" w:rsidR="001E4C1B" w:rsidRPr="0001416B" w:rsidRDefault="00A76C2D" w:rsidP="006D23D5">
      <w:pPr>
        <w:ind w:firstLine="720"/>
        <w:rPr>
          <w:rFonts w:ascii="Arial" w:hAnsi="Arial" w:cs="Arial"/>
          <w:b/>
          <w:sz w:val="20"/>
          <w:szCs w:val="20"/>
        </w:rPr>
      </w:pPr>
      <w:r w:rsidRPr="0001416B">
        <w:rPr>
          <w:rFonts w:ascii="Arial" w:hAnsi="Arial" w:cs="Arial"/>
          <w:b/>
          <w:sz w:val="20"/>
          <w:szCs w:val="20"/>
        </w:rPr>
        <w:t xml:space="preserve">   </w:t>
      </w:r>
      <w:r w:rsidR="001E4C1B" w:rsidRPr="0001416B">
        <w:rPr>
          <w:rFonts w:ascii="Arial" w:hAnsi="Arial" w:cs="Arial"/>
          <w:b/>
          <w:sz w:val="20"/>
          <w:szCs w:val="20"/>
        </w:rPr>
        <w:t>(x) Williams</w:t>
      </w:r>
      <w:r w:rsidR="00985DDF" w:rsidRPr="0001416B">
        <w:rPr>
          <w:rFonts w:ascii="Arial" w:hAnsi="Arial" w:cs="Arial"/>
          <w:b/>
          <w:sz w:val="20"/>
          <w:szCs w:val="20"/>
        </w:rPr>
        <w:t xml:space="preserve"> </w:t>
      </w:r>
    </w:p>
    <w:p w14:paraId="32E8E852" w14:textId="3E306304" w:rsidR="00D36508" w:rsidRPr="0001416B" w:rsidRDefault="00C04C46" w:rsidP="00944EC9">
      <w:pPr>
        <w:spacing w:after="0"/>
        <w:rPr>
          <w:rFonts w:ascii="Arial" w:hAnsi="Arial" w:cs="Arial"/>
          <w:bCs/>
          <w:sz w:val="20"/>
          <w:szCs w:val="20"/>
        </w:rPr>
      </w:pPr>
      <w:r w:rsidRPr="0001416B">
        <w:rPr>
          <w:rFonts w:ascii="Arial" w:hAnsi="Arial" w:cs="Arial"/>
          <w:bCs/>
          <w:sz w:val="20"/>
          <w:szCs w:val="20"/>
        </w:rPr>
        <w:t xml:space="preserve">Chairman Mark Wenrich </w:t>
      </w:r>
      <w:r w:rsidR="00CF50D1" w:rsidRPr="0001416B">
        <w:rPr>
          <w:rFonts w:ascii="Arial" w:hAnsi="Arial" w:cs="Arial"/>
          <w:bCs/>
          <w:sz w:val="20"/>
          <w:szCs w:val="20"/>
        </w:rPr>
        <w:t>called the meeting to order at</w:t>
      </w:r>
      <w:r w:rsidR="006E003C" w:rsidRPr="0001416B">
        <w:rPr>
          <w:rFonts w:ascii="Arial" w:hAnsi="Arial" w:cs="Arial"/>
          <w:bCs/>
          <w:sz w:val="20"/>
          <w:szCs w:val="20"/>
        </w:rPr>
        <w:t xml:space="preserve"> 6:0</w:t>
      </w:r>
      <w:r w:rsidR="005B43FD">
        <w:rPr>
          <w:rFonts w:ascii="Arial" w:hAnsi="Arial" w:cs="Arial"/>
          <w:bCs/>
          <w:sz w:val="20"/>
          <w:szCs w:val="20"/>
        </w:rPr>
        <w:t>5</w:t>
      </w:r>
      <w:r w:rsidR="006E003C" w:rsidRPr="0001416B">
        <w:rPr>
          <w:rFonts w:ascii="Arial" w:hAnsi="Arial" w:cs="Arial"/>
          <w:bCs/>
          <w:sz w:val="20"/>
          <w:szCs w:val="20"/>
        </w:rPr>
        <w:t xml:space="preserve"> </w:t>
      </w:r>
      <w:r w:rsidR="00CF50D1" w:rsidRPr="0001416B">
        <w:rPr>
          <w:rFonts w:ascii="Arial" w:hAnsi="Arial" w:cs="Arial"/>
          <w:bCs/>
          <w:sz w:val="20"/>
          <w:szCs w:val="20"/>
        </w:rPr>
        <w:t>PM</w:t>
      </w:r>
    </w:p>
    <w:p w14:paraId="115CEE1B" w14:textId="3F6C955D" w:rsidR="00D74D96" w:rsidRDefault="00D74D96" w:rsidP="00944EC9">
      <w:pPr>
        <w:spacing w:after="0"/>
        <w:rPr>
          <w:rFonts w:ascii="Arial" w:hAnsi="Arial" w:cs="Arial"/>
          <w:bCs/>
          <w:sz w:val="20"/>
          <w:szCs w:val="20"/>
        </w:rPr>
      </w:pPr>
      <w:r w:rsidRPr="0001416B">
        <w:rPr>
          <w:rFonts w:ascii="Arial" w:hAnsi="Arial" w:cs="Arial"/>
          <w:bCs/>
          <w:sz w:val="20"/>
          <w:szCs w:val="20"/>
        </w:rPr>
        <w:t>Treasurer</w:t>
      </w:r>
      <w:r w:rsidR="00347CC7">
        <w:rPr>
          <w:rFonts w:ascii="Arial" w:hAnsi="Arial" w:cs="Arial"/>
          <w:bCs/>
          <w:sz w:val="20"/>
          <w:szCs w:val="20"/>
        </w:rPr>
        <w:t xml:space="preserve"> Pam</w:t>
      </w:r>
      <w:r w:rsidRPr="0001416B">
        <w:rPr>
          <w:rFonts w:ascii="Arial" w:hAnsi="Arial" w:cs="Arial"/>
          <w:bCs/>
          <w:sz w:val="20"/>
          <w:szCs w:val="20"/>
        </w:rPr>
        <w:t xml:space="preserve"> Williams included</w:t>
      </w:r>
      <w:r w:rsidR="00733950">
        <w:rPr>
          <w:rFonts w:ascii="Arial" w:hAnsi="Arial" w:cs="Arial"/>
          <w:bCs/>
          <w:sz w:val="20"/>
          <w:szCs w:val="20"/>
        </w:rPr>
        <w:t xml:space="preserve"> 2025 budgets,</w:t>
      </w:r>
      <w:r w:rsidRPr="0001416B">
        <w:rPr>
          <w:rFonts w:ascii="Arial" w:hAnsi="Arial" w:cs="Arial"/>
          <w:bCs/>
          <w:sz w:val="20"/>
          <w:szCs w:val="20"/>
        </w:rPr>
        <w:t xml:space="preserve"> some budget notes for each fund</w:t>
      </w:r>
      <w:r w:rsidR="00733950">
        <w:rPr>
          <w:rFonts w:ascii="Arial" w:hAnsi="Arial" w:cs="Arial"/>
          <w:bCs/>
          <w:sz w:val="20"/>
          <w:szCs w:val="20"/>
        </w:rPr>
        <w:t xml:space="preserve"> and the questions/answers from NYCFR. </w:t>
      </w:r>
    </w:p>
    <w:p w14:paraId="18DAA7B8" w14:textId="77777777" w:rsidR="00ED4A41" w:rsidRDefault="00ED4A41" w:rsidP="00944EC9">
      <w:pPr>
        <w:spacing w:after="0"/>
        <w:rPr>
          <w:rFonts w:ascii="Arial" w:hAnsi="Arial" w:cs="Arial"/>
          <w:bCs/>
          <w:sz w:val="20"/>
          <w:szCs w:val="20"/>
        </w:rPr>
      </w:pPr>
    </w:p>
    <w:p w14:paraId="0E2E96DA" w14:textId="520291D5" w:rsidR="00347CC7" w:rsidRDefault="00347CC7" w:rsidP="00944EC9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Pam stated she contacted Washington </w:t>
      </w:r>
      <w:r w:rsidR="00C96A5C">
        <w:rPr>
          <w:rFonts w:ascii="Arial" w:hAnsi="Arial" w:cs="Arial"/>
          <w:bCs/>
          <w:sz w:val="20"/>
          <w:szCs w:val="20"/>
        </w:rPr>
        <w:t>Township,</w:t>
      </w:r>
      <w:r>
        <w:rPr>
          <w:rFonts w:ascii="Arial" w:hAnsi="Arial" w:cs="Arial"/>
          <w:bCs/>
          <w:sz w:val="20"/>
          <w:szCs w:val="20"/>
        </w:rPr>
        <w:t xml:space="preserve"> and their current Real Estate Tax is currently .45%. Supervisor</w:t>
      </w:r>
      <w:r w:rsidR="00ED4A41">
        <w:rPr>
          <w:rFonts w:ascii="Arial" w:hAnsi="Arial" w:cs="Arial"/>
          <w:bCs/>
          <w:sz w:val="20"/>
          <w:szCs w:val="20"/>
        </w:rPr>
        <w:t xml:space="preserve"> Daniel McGregor sent an email and said</w:t>
      </w:r>
      <w:r>
        <w:rPr>
          <w:rFonts w:ascii="Arial" w:hAnsi="Arial" w:cs="Arial"/>
          <w:bCs/>
          <w:sz w:val="20"/>
          <w:szCs w:val="20"/>
        </w:rPr>
        <w:t xml:space="preserve"> they are considering a Fire </w:t>
      </w:r>
      <w:r w:rsidR="00C96A5C">
        <w:rPr>
          <w:rFonts w:ascii="Arial" w:hAnsi="Arial" w:cs="Arial"/>
          <w:bCs/>
          <w:sz w:val="20"/>
          <w:szCs w:val="20"/>
        </w:rPr>
        <w:t>Tax,</w:t>
      </w:r>
      <w:r>
        <w:rPr>
          <w:rFonts w:ascii="Arial" w:hAnsi="Arial" w:cs="Arial"/>
          <w:bCs/>
          <w:sz w:val="20"/>
          <w:szCs w:val="20"/>
        </w:rPr>
        <w:t xml:space="preserve"> but the maximum would be </w:t>
      </w:r>
      <w:r w:rsidR="009063D1">
        <w:rPr>
          <w:rFonts w:ascii="Arial" w:hAnsi="Arial" w:cs="Arial"/>
          <w:bCs/>
          <w:sz w:val="20"/>
          <w:szCs w:val="20"/>
        </w:rPr>
        <w:t>.25% which is approximately one half of Carroll and Franklin townships and Dillsburg Borough.</w:t>
      </w:r>
    </w:p>
    <w:p w14:paraId="192A96D5" w14:textId="77777777" w:rsidR="0091712D" w:rsidRPr="0001416B" w:rsidRDefault="0091712D" w:rsidP="003668A7">
      <w:pPr>
        <w:spacing w:after="0"/>
        <w:rPr>
          <w:rFonts w:ascii="Arial" w:hAnsi="Arial" w:cs="Arial"/>
          <w:b/>
          <w:sz w:val="20"/>
          <w:szCs w:val="20"/>
        </w:rPr>
      </w:pPr>
    </w:p>
    <w:p w14:paraId="740D1D77" w14:textId="26743C12" w:rsidR="00ED404B" w:rsidRPr="0001416B" w:rsidRDefault="00955EC3" w:rsidP="003668A7">
      <w:pPr>
        <w:spacing w:after="0"/>
        <w:rPr>
          <w:rFonts w:ascii="Arial" w:hAnsi="Arial" w:cs="Arial"/>
          <w:b/>
          <w:sz w:val="20"/>
          <w:szCs w:val="20"/>
        </w:rPr>
      </w:pPr>
      <w:r w:rsidRPr="0001416B">
        <w:rPr>
          <w:rFonts w:ascii="Arial" w:hAnsi="Arial" w:cs="Arial"/>
          <w:b/>
          <w:sz w:val="20"/>
          <w:szCs w:val="20"/>
        </w:rPr>
        <w:t>NYCFR</w:t>
      </w:r>
      <w:r w:rsidR="00347CC7">
        <w:rPr>
          <w:rFonts w:ascii="Arial" w:hAnsi="Arial" w:cs="Arial"/>
          <w:b/>
          <w:sz w:val="20"/>
          <w:szCs w:val="20"/>
        </w:rPr>
        <w:t>-2025 Budget</w:t>
      </w:r>
    </w:p>
    <w:p w14:paraId="6C9E6151" w14:textId="245748C8" w:rsidR="00347CC7" w:rsidRDefault="00955EC3" w:rsidP="003668A7">
      <w:pPr>
        <w:spacing w:after="0"/>
        <w:rPr>
          <w:rFonts w:ascii="Arial" w:hAnsi="Arial" w:cs="Arial"/>
          <w:bCs/>
          <w:sz w:val="20"/>
          <w:szCs w:val="20"/>
        </w:rPr>
      </w:pPr>
      <w:r w:rsidRPr="0001416B">
        <w:rPr>
          <w:rFonts w:ascii="Arial" w:hAnsi="Arial" w:cs="Arial"/>
          <w:bCs/>
          <w:sz w:val="20"/>
          <w:szCs w:val="20"/>
        </w:rPr>
        <w:t>Mark Snyder</w:t>
      </w:r>
      <w:r w:rsidR="00347CC7">
        <w:rPr>
          <w:rFonts w:ascii="Arial" w:hAnsi="Arial" w:cs="Arial"/>
          <w:bCs/>
          <w:sz w:val="20"/>
          <w:szCs w:val="20"/>
        </w:rPr>
        <w:t xml:space="preserve"> reported the Fund Drive is at $37,458.31 YTD and is</w:t>
      </w:r>
      <w:r w:rsidR="003D3FD5">
        <w:rPr>
          <w:rFonts w:ascii="Arial" w:hAnsi="Arial" w:cs="Arial"/>
          <w:bCs/>
          <w:sz w:val="20"/>
          <w:szCs w:val="20"/>
        </w:rPr>
        <w:t xml:space="preserve"> a normal amount</w:t>
      </w:r>
      <w:r w:rsidR="00347CC7">
        <w:rPr>
          <w:rFonts w:ascii="Arial" w:hAnsi="Arial" w:cs="Arial"/>
          <w:bCs/>
          <w:sz w:val="20"/>
          <w:szCs w:val="20"/>
        </w:rPr>
        <w:t xml:space="preserve"> for this time of year.</w:t>
      </w:r>
    </w:p>
    <w:p w14:paraId="2124F28D" w14:textId="5596EA02" w:rsidR="00347CC7" w:rsidRDefault="00347CC7" w:rsidP="003668A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reason the budget numbers appear askew in Income/Donations and Income/Other is because they are now all in Income/Other. </w:t>
      </w:r>
      <w:r w:rsidR="003D3FD5">
        <w:rPr>
          <w:rFonts w:ascii="Arial" w:hAnsi="Arial" w:cs="Arial"/>
          <w:bCs/>
          <w:sz w:val="20"/>
          <w:szCs w:val="20"/>
        </w:rPr>
        <w:t>The budget will be corrected in 2026. Their</w:t>
      </w:r>
      <w:r>
        <w:rPr>
          <w:rFonts w:ascii="Arial" w:hAnsi="Arial" w:cs="Arial"/>
          <w:bCs/>
          <w:sz w:val="20"/>
          <w:szCs w:val="20"/>
        </w:rPr>
        <w:t xml:space="preserve"> interest rate returns have increased due to moving some monies into different accounts/CD’s that earn more interest.</w:t>
      </w:r>
    </w:p>
    <w:p w14:paraId="412B2C5C" w14:textId="7CC90BF3" w:rsidR="003D3FD5" w:rsidRDefault="009063D1" w:rsidP="003D3FD5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food costs for Farmers Fair have increased due to a local company </w:t>
      </w:r>
      <w:r w:rsidR="003D3FD5">
        <w:rPr>
          <w:rFonts w:ascii="Arial" w:hAnsi="Arial" w:cs="Arial"/>
          <w:bCs/>
          <w:sz w:val="20"/>
          <w:szCs w:val="20"/>
        </w:rPr>
        <w:t xml:space="preserve">who previously donated </w:t>
      </w:r>
      <w:r>
        <w:rPr>
          <w:rFonts w:ascii="Arial" w:hAnsi="Arial" w:cs="Arial"/>
          <w:bCs/>
          <w:sz w:val="20"/>
          <w:szCs w:val="20"/>
        </w:rPr>
        <w:t xml:space="preserve">hams who </w:t>
      </w:r>
      <w:r w:rsidR="003D3FD5">
        <w:rPr>
          <w:rFonts w:ascii="Arial" w:hAnsi="Arial" w:cs="Arial"/>
          <w:bCs/>
          <w:sz w:val="20"/>
          <w:szCs w:val="20"/>
        </w:rPr>
        <w:t xml:space="preserve">now does not.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D3FD5">
        <w:rPr>
          <w:rFonts w:ascii="Arial" w:hAnsi="Arial" w:cs="Arial"/>
          <w:bCs/>
          <w:sz w:val="20"/>
          <w:szCs w:val="20"/>
        </w:rPr>
        <w:t>This applies to other foods as well.</w:t>
      </w:r>
    </w:p>
    <w:p w14:paraId="6D238CE0" w14:textId="77777777" w:rsidR="00ED4A41" w:rsidRDefault="00ED4A41" w:rsidP="003D3FD5">
      <w:pPr>
        <w:spacing w:after="0"/>
        <w:rPr>
          <w:rFonts w:ascii="Arial" w:hAnsi="Arial" w:cs="Arial"/>
          <w:bCs/>
          <w:sz w:val="20"/>
          <w:szCs w:val="20"/>
        </w:rPr>
      </w:pPr>
    </w:p>
    <w:p w14:paraId="68DD06CC" w14:textId="190F4488" w:rsidR="009063D1" w:rsidRDefault="003D3FD5" w:rsidP="003668A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Choic</w:t>
      </w:r>
      <w:r w:rsidR="009063D1">
        <w:rPr>
          <w:rFonts w:ascii="Arial" w:hAnsi="Arial" w:cs="Arial"/>
          <w:bCs/>
          <w:sz w:val="20"/>
          <w:szCs w:val="20"/>
        </w:rPr>
        <w:t xml:space="preserve">e Marketing </w:t>
      </w:r>
      <w:proofErr w:type="gramStart"/>
      <w:r w:rsidR="009063D1">
        <w:rPr>
          <w:rFonts w:ascii="Arial" w:hAnsi="Arial" w:cs="Arial"/>
          <w:bCs/>
          <w:sz w:val="20"/>
          <w:szCs w:val="20"/>
        </w:rPr>
        <w:t>does</w:t>
      </w:r>
      <w:proofErr w:type="gramEnd"/>
      <w:r w:rsidR="009063D1">
        <w:rPr>
          <w:rFonts w:ascii="Arial" w:hAnsi="Arial" w:cs="Arial"/>
          <w:bCs/>
          <w:sz w:val="20"/>
          <w:szCs w:val="20"/>
        </w:rPr>
        <w:t xml:space="preserve"> the fire company fundraiser for NYCFR which is nearly $7,000. Mark thought it was about .84 cents per mailer.</w:t>
      </w:r>
    </w:p>
    <w:p w14:paraId="2C8944A0" w14:textId="673B6E70" w:rsidR="009063D1" w:rsidRDefault="009063D1" w:rsidP="003668A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Recruitment and Retention increase is due to increasing apparel costs and holding a banquet at a restaurant</w:t>
      </w:r>
      <w:r w:rsidR="003D3FD5">
        <w:rPr>
          <w:rFonts w:ascii="Arial" w:hAnsi="Arial" w:cs="Arial"/>
          <w:bCs/>
          <w:sz w:val="20"/>
          <w:szCs w:val="20"/>
        </w:rPr>
        <w:t xml:space="preserve"> or venue</w:t>
      </w:r>
      <w:r>
        <w:rPr>
          <w:rFonts w:ascii="Arial" w:hAnsi="Arial" w:cs="Arial"/>
          <w:bCs/>
          <w:sz w:val="20"/>
          <w:szCs w:val="20"/>
        </w:rPr>
        <w:t xml:space="preserve"> vs. doing all of the cooking and cleanup themselves.</w:t>
      </w:r>
    </w:p>
    <w:p w14:paraId="44D35B60" w14:textId="77777777" w:rsidR="00ED4A41" w:rsidRDefault="00ED4A41" w:rsidP="003668A7">
      <w:pPr>
        <w:spacing w:after="0"/>
        <w:rPr>
          <w:rFonts w:ascii="Arial" w:hAnsi="Arial" w:cs="Arial"/>
          <w:bCs/>
          <w:sz w:val="20"/>
          <w:szCs w:val="20"/>
        </w:rPr>
      </w:pPr>
    </w:p>
    <w:p w14:paraId="381EEAFB" w14:textId="615A18AD" w:rsidR="002D3A88" w:rsidRDefault="003D3FD5" w:rsidP="003668A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</w:t>
      </w:r>
      <w:r w:rsidR="002D3A88">
        <w:rPr>
          <w:rFonts w:ascii="Arial" w:hAnsi="Arial" w:cs="Arial"/>
          <w:bCs/>
          <w:sz w:val="20"/>
          <w:szCs w:val="20"/>
        </w:rPr>
        <w:t xml:space="preserve">Utility Truck </w:t>
      </w:r>
      <w:r w:rsidR="00C96A5C">
        <w:rPr>
          <w:rFonts w:ascii="Arial" w:hAnsi="Arial" w:cs="Arial"/>
          <w:bCs/>
          <w:sz w:val="20"/>
          <w:szCs w:val="20"/>
        </w:rPr>
        <w:t>needs</w:t>
      </w:r>
      <w:r w:rsidR="002D3A88">
        <w:rPr>
          <w:rFonts w:ascii="Arial" w:hAnsi="Arial" w:cs="Arial"/>
          <w:bCs/>
          <w:sz w:val="20"/>
          <w:szCs w:val="20"/>
        </w:rPr>
        <w:t xml:space="preserve"> tires as well as Rescue 15 which is driving th</w:t>
      </w:r>
      <w:r>
        <w:rPr>
          <w:rFonts w:ascii="Arial" w:hAnsi="Arial" w:cs="Arial"/>
          <w:bCs/>
          <w:sz w:val="20"/>
          <w:szCs w:val="20"/>
        </w:rPr>
        <w:t>ose budget</w:t>
      </w:r>
      <w:r w:rsidR="002D3A88">
        <w:rPr>
          <w:rFonts w:ascii="Arial" w:hAnsi="Arial" w:cs="Arial"/>
          <w:bCs/>
          <w:sz w:val="20"/>
          <w:szCs w:val="20"/>
        </w:rPr>
        <w:t xml:space="preserve"> increase</w:t>
      </w:r>
      <w:r>
        <w:rPr>
          <w:rFonts w:ascii="Arial" w:hAnsi="Arial" w:cs="Arial"/>
          <w:bCs/>
          <w:sz w:val="20"/>
          <w:szCs w:val="20"/>
        </w:rPr>
        <w:t>s</w:t>
      </w:r>
      <w:r w:rsidR="002D3A88">
        <w:rPr>
          <w:rFonts w:ascii="Arial" w:hAnsi="Arial" w:cs="Arial"/>
          <w:bCs/>
          <w:sz w:val="20"/>
          <w:szCs w:val="20"/>
        </w:rPr>
        <w:t>.</w:t>
      </w:r>
    </w:p>
    <w:p w14:paraId="6F6BFA9A" w14:textId="5DF62236" w:rsidR="002D3A88" w:rsidRDefault="002D3A88" w:rsidP="003668A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Repairs to equipment </w:t>
      </w:r>
      <w:r w:rsidR="00C02173">
        <w:rPr>
          <w:rFonts w:ascii="Arial" w:hAnsi="Arial" w:cs="Arial"/>
          <w:bCs/>
          <w:sz w:val="20"/>
          <w:szCs w:val="20"/>
        </w:rPr>
        <w:t>are</w:t>
      </w:r>
      <w:r>
        <w:rPr>
          <w:rFonts w:ascii="Arial" w:hAnsi="Arial" w:cs="Arial"/>
          <w:bCs/>
          <w:sz w:val="20"/>
          <w:szCs w:val="20"/>
        </w:rPr>
        <w:t xml:space="preserve"> increasing as well as AED’s have to be service</w:t>
      </w:r>
      <w:r w:rsidR="003D3FD5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 each year for liability purposes.</w:t>
      </w:r>
    </w:p>
    <w:p w14:paraId="033F9FC7" w14:textId="7C6CB4FE" w:rsidR="002D3A88" w:rsidRDefault="002D3A88" w:rsidP="003668A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ESO, which will be the</w:t>
      </w:r>
      <w:r w:rsidR="003D3FD5">
        <w:rPr>
          <w:rFonts w:ascii="Arial" w:hAnsi="Arial" w:cs="Arial"/>
          <w:bCs/>
          <w:sz w:val="20"/>
          <w:szCs w:val="20"/>
        </w:rPr>
        <w:t xml:space="preserve"> system for</w:t>
      </w:r>
      <w:r>
        <w:rPr>
          <w:rFonts w:ascii="Arial" w:hAnsi="Arial" w:cs="Arial"/>
          <w:bCs/>
          <w:sz w:val="20"/>
          <w:szCs w:val="20"/>
        </w:rPr>
        <w:t xml:space="preserve"> Emergency Reporting to the </w:t>
      </w:r>
      <w:r w:rsidR="00C96A5C">
        <w:rPr>
          <w:rFonts w:ascii="Arial" w:hAnsi="Arial" w:cs="Arial"/>
          <w:bCs/>
          <w:sz w:val="20"/>
          <w:szCs w:val="20"/>
        </w:rPr>
        <w:t>State,</w:t>
      </w:r>
      <w:r>
        <w:rPr>
          <w:rFonts w:ascii="Arial" w:hAnsi="Arial" w:cs="Arial"/>
          <w:bCs/>
          <w:sz w:val="20"/>
          <w:szCs w:val="20"/>
        </w:rPr>
        <w:t xml:space="preserve"> is now a cost </w:t>
      </w:r>
      <w:r w:rsidR="003D3FD5">
        <w:rPr>
          <w:rFonts w:ascii="Arial" w:hAnsi="Arial" w:cs="Arial"/>
          <w:bCs/>
          <w:sz w:val="20"/>
          <w:szCs w:val="20"/>
        </w:rPr>
        <w:t>whereas</w:t>
      </w:r>
      <w:r>
        <w:rPr>
          <w:rFonts w:ascii="Arial" w:hAnsi="Arial" w:cs="Arial"/>
          <w:bCs/>
          <w:sz w:val="20"/>
          <w:szCs w:val="20"/>
        </w:rPr>
        <w:t xml:space="preserve"> this service was free before. ESO will include Payroll processing.</w:t>
      </w:r>
    </w:p>
    <w:p w14:paraId="6970C9C5" w14:textId="79075287" w:rsidR="002D3A88" w:rsidRDefault="002D3A88" w:rsidP="003668A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Janitorial increased due to the paid staff now tasked with cleaning both stations.</w:t>
      </w:r>
    </w:p>
    <w:p w14:paraId="209805FA" w14:textId="5C254FA4" w:rsidR="002D3A88" w:rsidRDefault="002D3A88" w:rsidP="003668A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Kitchen Repairs included painting the hall</w:t>
      </w:r>
      <w:r w:rsidR="003D3FD5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repairing </w:t>
      </w:r>
      <w:r w:rsidR="00C02173">
        <w:rPr>
          <w:rFonts w:ascii="Arial" w:hAnsi="Arial" w:cs="Arial"/>
          <w:bCs/>
          <w:sz w:val="20"/>
          <w:szCs w:val="20"/>
        </w:rPr>
        <w:t>drywall,</w:t>
      </w:r>
      <w:r w:rsidR="003D3FD5">
        <w:rPr>
          <w:rFonts w:ascii="Arial" w:hAnsi="Arial" w:cs="Arial"/>
          <w:bCs/>
          <w:sz w:val="20"/>
          <w:szCs w:val="20"/>
        </w:rPr>
        <w:t xml:space="preserve"> and updating the restrooms</w:t>
      </w:r>
      <w:r>
        <w:rPr>
          <w:rFonts w:ascii="Arial" w:hAnsi="Arial" w:cs="Arial"/>
          <w:bCs/>
          <w:sz w:val="20"/>
          <w:szCs w:val="20"/>
        </w:rPr>
        <w:t>. Electrical work was also done to repair/replace the breaker box and put in switches. A Carlise firefighter completed that work</w:t>
      </w:r>
      <w:r w:rsidR="003D3FD5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The countertops and</w:t>
      </w:r>
      <w:r w:rsidR="00456F75">
        <w:rPr>
          <w:rFonts w:ascii="Arial" w:hAnsi="Arial" w:cs="Arial"/>
          <w:bCs/>
          <w:sz w:val="20"/>
          <w:szCs w:val="20"/>
        </w:rPr>
        <w:t xml:space="preserve"> some</w:t>
      </w:r>
      <w:r>
        <w:rPr>
          <w:rFonts w:ascii="Arial" w:hAnsi="Arial" w:cs="Arial"/>
          <w:bCs/>
          <w:sz w:val="20"/>
          <w:szCs w:val="20"/>
        </w:rPr>
        <w:t xml:space="preserve"> cabinets are questionable</w:t>
      </w:r>
      <w:r w:rsidR="00456F75">
        <w:rPr>
          <w:rFonts w:ascii="Arial" w:hAnsi="Arial" w:cs="Arial"/>
          <w:bCs/>
          <w:sz w:val="20"/>
          <w:szCs w:val="20"/>
        </w:rPr>
        <w:t xml:space="preserve"> as they are food contact services</w:t>
      </w:r>
      <w:r>
        <w:rPr>
          <w:rFonts w:ascii="Arial" w:hAnsi="Arial" w:cs="Arial"/>
          <w:bCs/>
          <w:sz w:val="20"/>
          <w:szCs w:val="20"/>
        </w:rPr>
        <w:t xml:space="preserve"> and are brought to the attention of </w:t>
      </w:r>
      <w:r w:rsidR="00456F75">
        <w:rPr>
          <w:rFonts w:ascii="Arial" w:hAnsi="Arial" w:cs="Arial"/>
          <w:bCs/>
          <w:sz w:val="20"/>
          <w:szCs w:val="20"/>
        </w:rPr>
        <w:t>personnel</w:t>
      </w:r>
      <w:r>
        <w:rPr>
          <w:rFonts w:ascii="Arial" w:hAnsi="Arial" w:cs="Arial"/>
          <w:bCs/>
          <w:sz w:val="20"/>
          <w:szCs w:val="20"/>
        </w:rPr>
        <w:t xml:space="preserve"> when </w:t>
      </w:r>
      <w:r w:rsidR="00456F75">
        <w:rPr>
          <w:rFonts w:ascii="Arial" w:hAnsi="Arial" w:cs="Arial"/>
          <w:bCs/>
          <w:sz w:val="20"/>
          <w:szCs w:val="20"/>
        </w:rPr>
        <w:t>annual inspections are done by the Department of Agriculture.</w:t>
      </w:r>
    </w:p>
    <w:p w14:paraId="68DEA1F8" w14:textId="10300154" w:rsidR="00456F75" w:rsidRDefault="00456F75" w:rsidP="003668A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small repair had to be done to a roof with a small l</w:t>
      </w:r>
      <w:r w:rsidR="003D3FD5">
        <w:rPr>
          <w:rFonts w:ascii="Arial" w:hAnsi="Arial" w:cs="Arial"/>
          <w:bCs/>
          <w:sz w:val="20"/>
          <w:szCs w:val="20"/>
        </w:rPr>
        <w:t>eak</w:t>
      </w:r>
      <w:r>
        <w:rPr>
          <w:rFonts w:ascii="Arial" w:hAnsi="Arial" w:cs="Arial"/>
          <w:bCs/>
          <w:sz w:val="20"/>
          <w:szCs w:val="20"/>
        </w:rPr>
        <w:t>.</w:t>
      </w:r>
    </w:p>
    <w:p w14:paraId="79838CBA" w14:textId="77777777" w:rsidR="00ED4A41" w:rsidRDefault="00ED4A41" w:rsidP="003668A7">
      <w:pPr>
        <w:spacing w:after="0"/>
        <w:rPr>
          <w:rFonts w:ascii="Arial" w:hAnsi="Arial" w:cs="Arial"/>
          <w:bCs/>
          <w:sz w:val="20"/>
          <w:szCs w:val="20"/>
        </w:rPr>
      </w:pPr>
    </w:p>
    <w:p w14:paraId="29B5612C" w14:textId="5C1A3D8E" w:rsidR="00456F75" w:rsidRDefault="00624356" w:rsidP="003668A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Mark makes a spreadsheet with all invoice information and</w:t>
      </w:r>
      <w:r w:rsidR="00ED4A41">
        <w:rPr>
          <w:rFonts w:ascii="Arial" w:hAnsi="Arial" w:cs="Arial"/>
          <w:bCs/>
          <w:sz w:val="20"/>
          <w:szCs w:val="20"/>
        </w:rPr>
        <w:t xml:space="preserve"> corresponding</w:t>
      </w:r>
      <w:r>
        <w:rPr>
          <w:rFonts w:ascii="Arial" w:hAnsi="Arial" w:cs="Arial"/>
          <w:bCs/>
          <w:sz w:val="20"/>
          <w:szCs w:val="20"/>
        </w:rPr>
        <w:t xml:space="preserve"> budget lines. </w:t>
      </w:r>
      <w:r w:rsidR="00456F75">
        <w:rPr>
          <w:rFonts w:ascii="Arial" w:hAnsi="Arial" w:cs="Arial"/>
          <w:bCs/>
          <w:sz w:val="20"/>
          <w:szCs w:val="20"/>
        </w:rPr>
        <w:t xml:space="preserve">The accountant </w:t>
      </w:r>
      <w:r>
        <w:rPr>
          <w:rFonts w:ascii="Arial" w:hAnsi="Arial" w:cs="Arial"/>
          <w:bCs/>
          <w:sz w:val="20"/>
          <w:szCs w:val="20"/>
        </w:rPr>
        <w:t xml:space="preserve">gets that, pays the bills, cuts the </w:t>
      </w:r>
      <w:r w:rsidR="00C02173">
        <w:rPr>
          <w:rFonts w:ascii="Arial" w:hAnsi="Arial" w:cs="Arial"/>
          <w:bCs/>
          <w:sz w:val="20"/>
          <w:szCs w:val="20"/>
        </w:rPr>
        <w:t>checks,</w:t>
      </w:r>
      <w:r>
        <w:rPr>
          <w:rFonts w:ascii="Arial" w:hAnsi="Arial" w:cs="Arial"/>
          <w:bCs/>
          <w:sz w:val="20"/>
          <w:szCs w:val="20"/>
        </w:rPr>
        <w:t xml:space="preserve"> and </w:t>
      </w:r>
      <w:r w:rsidR="00C96A5C">
        <w:rPr>
          <w:rFonts w:ascii="Arial" w:hAnsi="Arial" w:cs="Arial"/>
          <w:bCs/>
          <w:sz w:val="20"/>
          <w:szCs w:val="20"/>
        </w:rPr>
        <w:t>sends</w:t>
      </w:r>
      <w:r>
        <w:rPr>
          <w:rFonts w:ascii="Arial" w:hAnsi="Arial" w:cs="Arial"/>
          <w:bCs/>
          <w:sz w:val="20"/>
          <w:szCs w:val="20"/>
        </w:rPr>
        <w:t xml:space="preserve"> them back to Mark Snyder to be signed and mailed out. Payroll is completed the same way in a spreadsheet and accountant does payroll. The accountant does payroll taxes, monthly reports, six-month reports, annual reports and the 990 and BCO</w:t>
      </w:r>
      <w:r w:rsidR="00ED4A41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>10</w:t>
      </w:r>
      <w:r w:rsidR="00ED4A41">
        <w:rPr>
          <w:rFonts w:ascii="Arial" w:hAnsi="Arial" w:cs="Arial"/>
          <w:bCs/>
          <w:sz w:val="20"/>
          <w:szCs w:val="20"/>
        </w:rPr>
        <w:t>. The accountant also assists with the annual State Workers Insurance Fund audit.</w:t>
      </w:r>
    </w:p>
    <w:p w14:paraId="0E36AB57" w14:textId="326E26DF" w:rsidR="00624356" w:rsidRDefault="00624356" w:rsidP="003668A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paid crew is currently </w:t>
      </w:r>
      <w:r w:rsidR="00C02173">
        <w:rPr>
          <w:rFonts w:ascii="Arial" w:hAnsi="Arial" w:cs="Arial"/>
          <w:bCs/>
          <w:sz w:val="20"/>
          <w:szCs w:val="20"/>
        </w:rPr>
        <w:t>one hundred</w:t>
      </w:r>
      <w:r>
        <w:rPr>
          <w:rFonts w:ascii="Arial" w:hAnsi="Arial" w:cs="Arial"/>
          <w:bCs/>
          <w:sz w:val="20"/>
          <w:szCs w:val="20"/>
        </w:rPr>
        <w:t xml:space="preserve"> hours per week at $20 per hour. A few with less experience earn $19 per hour.</w:t>
      </w:r>
    </w:p>
    <w:p w14:paraId="15154B2B" w14:textId="2278301D" w:rsidR="00624356" w:rsidRDefault="00624356" w:rsidP="003668A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Worker’s Compensation is for the paid staff, not volunteers. The Worker’s Compensation that the townships and borough pays is for volunteers.</w:t>
      </w:r>
      <w:r w:rsidR="00ED4A41">
        <w:rPr>
          <w:rFonts w:ascii="Arial" w:hAnsi="Arial" w:cs="Arial"/>
          <w:bCs/>
          <w:sz w:val="20"/>
          <w:szCs w:val="20"/>
        </w:rPr>
        <w:t xml:space="preserve"> </w:t>
      </w:r>
    </w:p>
    <w:p w14:paraId="4236B814" w14:textId="145C9E11" w:rsidR="00624356" w:rsidRDefault="00624356" w:rsidP="003668A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Mark said the PA State Commissioners Grant came out and they wanted to use it to pay down debt on their mortgage. If you owe less than $138,000, you cannot use the grant for that purpose. NYCFR owes $103,000. They may use the</w:t>
      </w:r>
      <w:r w:rsidR="00ED4A41">
        <w:rPr>
          <w:rFonts w:ascii="Arial" w:hAnsi="Arial" w:cs="Arial"/>
          <w:bCs/>
          <w:sz w:val="20"/>
          <w:szCs w:val="20"/>
        </w:rPr>
        <w:t xml:space="preserve"> funds</w:t>
      </w:r>
      <w:r>
        <w:rPr>
          <w:rFonts w:ascii="Arial" w:hAnsi="Arial" w:cs="Arial"/>
          <w:bCs/>
          <w:sz w:val="20"/>
          <w:szCs w:val="20"/>
        </w:rPr>
        <w:t xml:space="preserve"> for purchase of rope for the new engine</w:t>
      </w:r>
      <w:r w:rsidR="00ED4A41">
        <w:rPr>
          <w:rFonts w:ascii="Arial" w:hAnsi="Arial" w:cs="Arial"/>
          <w:bCs/>
          <w:sz w:val="20"/>
          <w:szCs w:val="20"/>
        </w:rPr>
        <w:t xml:space="preserve"> if</w:t>
      </w:r>
      <w:r>
        <w:rPr>
          <w:rFonts w:ascii="Arial" w:hAnsi="Arial" w:cs="Arial"/>
          <w:bCs/>
          <w:sz w:val="20"/>
          <w:szCs w:val="20"/>
        </w:rPr>
        <w:t xml:space="preserve"> they are successful in getting the grant, </w:t>
      </w:r>
      <w:r w:rsidR="00ED4A41">
        <w:rPr>
          <w:rFonts w:ascii="Arial" w:hAnsi="Arial" w:cs="Arial"/>
          <w:bCs/>
          <w:sz w:val="20"/>
          <w:szCs w:val="20"/>
        </w:rPr>
        <w:t>T</w:t>
      </w:r>
      <w:r>
        <w:rPr>
          <w:rFonts w:ascii="Arial" w:hAnsi="Arial" w:cs="Arial"/>
          <w:bCs/>
          <w:sz w:val="20"/>
          <w:szCs w:val="20"/>
        </w:rPr>
        <w:t xml:space="preserve">hat amount will </w:t>
      </w:r>
      <w:r w:rsidR="00ED4A41">
        <w:rPr>
          <w:rFonts w:ascii="Arial" w:hAnsi="Arial" w:cs="Arial"/>
          <w:bCs/>
          <w:sz w:val="20"/>
          <w:szCs w:val="20"/>
        </w:rPr>
        <w:t>then be deducted from</w:t>
      </w:r>
      <w:r>
        <w:rPr>
          <w:rFonts w:ascii="Arial" w:hAnsi="Arial" w:cs="Arial"/>
          <w:bCs/>
          <w:sz w:val="20"/>
          <w:szCs w:val="20"/>
        </w:rPr>
        <w:t xml:space="preserve"> their budget.</w:t>
      </w:r>
    </w:p>
    <w:p w14:paraId="3120459E" w14:textId="07CA6B23" w:rsidR="00624356" w:rsidRDefault="00624356" w:rsidP="003668A7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Hector went </w:t>
      </w:r>
      <w:r w:rsidR="00ED4A41">
        <w:rPr>
          <w:rFonts w:ascii="Arial" w:hAnsi="Arial" w:cs="Arial"/>
          <w:bCs/>
          <w:sz w:val="20"/>
          <w:szCs w:val="20"/>
        </w:rPr>
        <w:t>back</w:t>
      </w:r>
      <w:r>
        <w:rPr>
          <w:rFonts w:ascii="Arial" w:hAnsi="Arial" w:cs="Arial"/>
          <w:bCs/>
          <w:sz w:val="20"/>
          <w:szCs w:val="20"/>
        </w:rPr>
        <w:t xml:space="preserve"> to 2021 to research mutual</w:t>
      </w:r>
      <w:r w:rsidR="00ED4A4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aid</w:t>
      </w:r>
      <w:r w:rsidR="00ED4A41">
        <w:rPr>
          <w:rFonts w:ascii="Arial" w:hAnsi="Arial" w:cs="Arial"/>
          <w:bCs/>
          <w:sz w:val="20"/>
          <w:szCs w:val="20"/>
        </w:rPr>
        <w:t xml:space="preserve"> calls</w:t>
      </w:r>
      <w:r>
        <w:rPr>
          <w:rFonts w:ascii="Arial" w:hAnsi="Arial" w:cs="Arial"/>
          <w:bCs/>
          <w:sz w:val="20"/>
          <w:szCs w:val="20"/>
        </w:rPr>
        <w:t xml:space="preserve"> to Washington Township-the calls were </w:t>
      </w:r>
      <w:r w:rsidR="00C96A5C">
        <w:rPr>
          <w:rFonts w:ascii="Arial" w:hAnsi="Arial" w:cs="Arial"/>
          <w:bCs/>
          <w:sz w:val="20"/>
          <w:szCs w:val="20"/>
        </w:rPr>
        <w:t>nine</w:t>
      </w:r>
      <w:r>
        <w:rPr>
          <w:rFonts w:ascii="Arial" w:hAnsi="Arial" w:cs="Arial"/>
          <w:bCs/>
          <w:sz w:val="20"/>
          <w:szCs w:val="20"/>
        </w:rPr>
        <w:t xml:space="preserve">,11 </w:t>
      </w:r>
      <w:r w:rsidR="00ED4A41">
        <w:rPr>
          <w:rFonts w:ascii="Arial" w:hAnsi="Arial" w:cs="Arial"/>
          <w:bCs/>
          <w:sz w:val="20"/>
          <w:szCs w:val="20"/>
        </w:rPr>
        <w:t xml:space="preserve">and </w:t>
      </w:r>
      <w:r>
        <w:rPr>
          <w:rFonts w:ascii="Arial" w:hAnsi="Arial" w:cs="Arial"/>
          <w:bCs/>
          <w:sz w:val="20"/>
          <w:szCs w:val="20"/>
        </w:rPr>
        <w:t>15</w:t>
      </w:r>
      <w:r w:rsidR="00ED4A41">
        <w:rPr>
          <w:rFonts w:ascii="Arial" w:hAnsi="Arial" w:cs="Arial"/>
          <w:bCs/>
          <w:sz w:val="20"/>
          <w:szCs w:val="20"/>
        </w:rPr>
        <w:t xml:space="preserve"> for the last consecutive three years.</w:t>
      </w:r>
      <w:r>
        <w:rPr>
          <w:rFonts w:ascii="Arial" w:hAnsi="Arial" w:cs="Arial"/>
          <w:bCs/>
          <w:sz w:val="20"/>
          <w:szCs w:val="20"/>
        </w:rPr>
        <w:t xml:space="preserve"> 2024 is </w:t>
      </w:r>
      <w:r w:rsidR="00C96A5C">
        <w:rPr>
          <w:rFonts w:ascii="Arial" w:hAnsi="Arial" w:cs="Arial"/>
          <w:bCs/>
          <w:sz w:val="20"/>
          <w:szCs w:val="20"/>
        </w:rPr>
        <w:t>currently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02173">
        <w:rPr>
          <w:rFonts w:ascii="Arial" w:hAnsi="Arial" w:cs="Arial"/>
          <w:bCs/>
          <w:sz w:val="20"/>
          <w:szCs w:val="20"/>
        </w:rPr>
        <w:t>eighteen</w:t>
      </w:r>
      <w:r>
        <w:rPr>
          <w:rFonts w:ascii="Arial" w:hAnsi="Arial" w:cs="Arial"/>
          <w:bCs/>
          <w:sz w:val="20"/>
          <w:szCs w:val="20"/>
        </w:rPr>
        <w:t>.</w:t>
      </w:r>
    </w:p>
    <w:p w14:paraId="5DC20BFA" w14:textId="77777777" w:rsidR="001923D6" w:rsidRPr="00E27F98" w:rsidRDefault="001923D6" w:rsidP="003668A7">
      <w:pPr>
        <w:spacing w:after="0"/>
        <w:rPr>
          <w:rFonts w:ascii="Arial" w:hAnsi="Arial" w:cs="Arial"/>
          <w:bCs/>
          <w:sz w:val="20"/>
          <w:szCs w:val="20"/>
        </w:rPr>
      </w:pPr>
    </w:p>
    <w:p w14:paraId="75428EF5" w14:textId="504521C1" w:rsidR="00E23EFE" w:rsidRPr="00900A71" w:rsidRDefault="00043A52" w:rsidP="003668A7">
      <w:pPr>
        <w:spacing w:after="0"/>
        <w:rPr>
          <w:rFonts w:ascii="Arial" w:hAnsi="Arial" w:cs="Arial"/>
          <w:b/>
          <w:sz w:val="20"/>
          <w:szCs w:val="20"/>
        </w:rPr>
      </w:pPr>
      <w:r w:rsidRPr="00900A71">
        <w:rPr>
          <w:rFonts w:ascii="Arial" w:hAnsi="Arial" w:cs="Arial"/>
          <w:b/>
          <w:sz w:val="20"/>
          <w:szCs w:val="20"/>
        </w:rPr>
        <w:t>PARKS AND RECREATION</w:t>
      </w:r>
    </w:p>
    <w:p w14:paraId="5D2E4611" w14:textId="282D2B44" w:rsidR="00043A52" w:rsidRPr="00ED4A41" w:rsidRDefault="00ED4A41" w:rsidP="00ED4A4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There was no action on the Parks and Recreation budget. This will be completed once the General Fud budget is completed to confirm a $15,000 contribution from the General Fund. </w:t>
      </w:r>
    </w:p>
    <w:p w14:paraId="76E5CCEB" w14:textId="77777777" w:rsidR="00ED4A41" w:rsidRPr="00900A71" w:rsidRDefault="00ED4A41" w:rsidP="003668A7">
      <w:pPr>
        <w:spacing w:after="0"/>
        <w:rPr>
          <w:rFonts w:ascii="Arial" w:hAnsi="Arial" w:cs="Arial"/>
          <w:bCs/>
          <w:sz w:val="20"/>
          <w:szCs w:val="20"/>
        </w:rPr>
      </w:pPr>
    </w:p>
    <w:p w14:paraId="0111C86A" w14:textId="36322939" w:rsidR="00BA4C21" w:rsidRPr="00764F65" w:rsidRDefault="008665FB" w:rsidP="00FB4778">
      <w:pPr>
        <w:spacing w:after="0"/>
        <w:rPr>
          <w:rFonts w:ascii="Arial" w:hAnsi="Arial" w:cs="Arial"/>
          <w:b/>
          <w:sz w:val="20"/>
          <w:szCs w:val="20"/>
        </w:rPr>
      </w:pPr>
      <w:r w:rsidRPr="004A5DDF">
        <w:rPr>
          <w:rFonts w:ascii="Arial" w:hAnsi="Arial" w:cs="Arial"/>
          <w:b/>
          <w:sz w:val="20"/>
          <w:szCs w:val="20"/>
        </w:rPr>
        <w:t>STATE HIGHWAY</w:t>
      </w:r>
      <w:bookmarkStart w:id="0" w:name="_Hlk143191110"/>
    </w:p>
    <w:p w14:paraId="6BB834E5" w14:textId="4640B630" w:rsidR="00D22DD0" w:rsidRDefault="00764F65" w:rsidP="00764F6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answers to the questions the BOS asked of Roadmaster Andy Gibb were reviewed. </w:t>
      </w:r>
    </w:p>
    <w:p w14:paraId="211FFE5D" w14:textId="5F54DC35" w:rsidR="00B722A9" w:rsidRDefault="00D22DD0" w:rsidP="00764F65">
      <w:pPr>
        <w:spacing w:after="0"/>
        <w:rPr>
          <w:rFonts w:ascii="Arial" w:hAnsi="Arial" w:cs="Arial"/>
          <w:sz w:val="20"/>
          <w:szCs w:val="20"/>
        </w:rPr>
      </w:pPr>
      <w:r w:rsidRPr="00764F65">
        <w:rPr>
          <w:rFonts w:ascii="Arial" w:hAnsi="Arial" w:cs="Arial"/>
          <w:sz w:val="20"/>
          <w:szCs w:val="20"/>
        </w:rPr>
        <w:t>The BOS would like a potential list of roads for oil/chip and paving for 2025 with an estimated cost.</w:t>
      </w:r>
      <w:r w:rsidR="00664E94" w:rsidRPr="00764F65">
        <w:rPr>
          <w:rFonts w:ascii="Arial" w:hAnsi="Arial" w:cs="Arial"/>
          <w:sz w:val="20"/>
          <w:szCs w:val="20"/>
        </w:rPr>
        <w:t xml:space="preserve"> The BOS would like to use the budgeted amount in 439.61, Construction Projects for Water St. </w:t>
      </w:r>
      <w:r w:rsidR="00B722A9" w:rsidRPr="00764F65">
        <w:rPr>
          <w:rFonts w:ascii="Arial" w:hAnsi="Arial" w:cs="Arial"/>
          <w:sz w:val="20"/>
          <w:szCs w:val="20"/>
        </w:rPr>
        <w:t xml:space="preserve">The State </w:t>
      </w:r>
      <w:r w:rsidR="00C96A5C">
        <w:rPr>
          <w:rFonts w:ascii="Arial" w:hAnsi="Arial" w:cs="Arial"/>
          <w:sz w:val="20"/>
          <w:szCs w:val="20"/>
        </w:rPr>
        <w:t xml:space="preserve"> </w:t>
      </w:r>
      <w:r w:rsidR="00B722A9" w:rsidRPr="00764F65">
        <w:rPr>
          <w:rFonts w:ascii="Arial" w:hAnsi="Arial" w:cs="Arial"/>
          <w:sz w:val="20"/>
          <w:szCs w:val="20"/>
        </w:rPr>
        <w:t>Highway Budget will be reviewed in further detail at the next budget meeting.</w:t>
      </w:r>
    </w:p>
    <w:p w14:paraId="262002E8" w14:textId="77777777" w:rsidR="00354E65" w:rsidRPr="00354E65" w:rsidRDefault="00354E65" w:rsidP="00764F6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8E98BE8" w14:textId="3A2F85A4" w:rsidR="00354E65" w:rsidRDefault="00354E65" w:rsidP="00764F6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54E65">
        <w:rPr>
          <w:rFonts w:ascii="Arial" w:hAnsi="Arial" w:cs="Arial"/>
          <w:b/>
          <w:bCs/>
          <w:sz w:val="20"/>
          <w:szCs w:val="20"/>
        </w:rPr>
        <w:t>GENERAL FUND</w:t>
      </w:r>
    </w:p>
    <w:p w14:paraId="3397E2DD" w14:textId="297249E8" w:rsidR="00314750" w:rsidRPr="00354E65" w:rsidRDefault="00314750" w:rsidP="00764F6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Income</w:t>
      </w:r>
    </w:p>
    <w:p w14:paraId="275A4F04" w14:textId="3CA993B8" w:rsidR="00B722A9" w:rsidRDefault="00354E65" w:rsidP="00FB47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310.01-Per Capita Tax-Current Year-was increased to $14,500 for 2025 from $13,500 in 2024</w:t>
      </w:r>
    </w:p>
    <w:p w14:paraId="77D1BA85" w14:textId="67BC097C" w:rsidR="00354E65" w:rsidRDefault="00354E65" w:rsidP="00FB47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310.02-Per Capita Tax-Prior Year-was increased to $4,000 for 2025 from $2,500 in 2024</w:t>
      </w:r>
    </w:p>
    <w:p w14:paraId="1D63AF8F" w14:textId="331FB1C3" w:rsidR="00354E65" w:rsidRDefault="00354E65" w:rsidP="00FB47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310.22-EIT-Prior Year-was increased to $300,000 from $250,000 in 2024</w:t>
      </w:r>
    </w:p>
    <w:p w14:paraId="4F65967F" w14:textId="09791DCD" w:rsidR="00354E65" w:rsidRDefault="00354E65" w:rsidP="00FB47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310.51-LST-Current Year-was increased to $40,000 from $37,500 </w:t>
      </w:r>
      <w:r w:rsidR="00314750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2024</w:t>
      </w:r>
    </w:p>
    <w:p w14:paraId="282433E8" w14:textId="60D998A3" w:rsidR="00354E65" w:rsidRDefault="00354E65" w:rsidP="00FB47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310.65-Administrative Tax Fund Refund-</w:t>
      </w:r>
      <w:r w:rsidR="00314750">
        <w:rPr>
          <w:rFonts w:ascii="Arial" w:hAnsi="Arial" w:cs="Arial"/>
          <w:sz w:val="20"/>
          <w:szCs w:val="20"/>
        </w:rPr>
        <w:t>the 2024 YTD amount is correct. It was a YATB 2023 Operating Excess Income Refund.</w:t>
      </w:r>
    </w:p>
    <w:p w14:paraId="350C04F4" w14:textId="121B429C" w:rsidR="00314750" w:rsidRDefault="00314750" w:rsidP="00FB47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321.80-Cable Franchise-was decreased to $40,000 for 2025 from $42,000 in 2024</w:t>
      </w:r>
    </w:p>
    <w:p w14:paraId="6868EC6A" w14:textId="42FB053F" w:rsidR="00314750" w:rsidRDefault="00314750" w:rsidP="00FB47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331.12-Violations</w:t>
      </w:r>
      <w:r w:rsidR="00BD24F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Criminal-was increased to $3,500 for 2025 from $2,500 in 2024</w:t>
      </w:r>
    </w:p>
    <w:p w14:paraId="5535CF02" w14:textId="3C8F09A9" w:rsidR="00314750" w:rsidRDefault="00314750" w:rsidP="00FB47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341.03-Interest Income, Savings/MM-was increased to $4,000 for 2025 from $2,000 in 2024</w:t>
      </w:r>
    </w:p>
    <w:p w14:paraId="00756F63" w14:textId="7E571B13" w:rsidR="00314750" w:rsidRDefault="00BD24FD" w:rsidP="00FB47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341.04-Interet Income, CD-was increased to $9,000 for 2025 from $4,500 in 2024</w:t>
      </w:r>
    </w:p>
    <w:p w14:paraId="6D0BEBA1" w14:textId="65053A4D" w:rsidR="00BD24FD" w:rsidRDefault="00BD24FD" w:rsidP="00FB47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355.25-Municipal Pension State Aid-was increased to $23,000 for 2025 from $16,000 in 2024 </w:t>
      </w:r>
    </w:p>
    <w:p w14:paraId="75C53113" w14:textId="086BEDBA" w:rsidR="00BD24FD" w:rsidRDefault="00BD24FD" w:rsidP="00FB47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356.02-Game Commission/Gaming Board-was increased to $8,000 for 2025 from $3,000 in 2024</w:t>
      </w:r>
    </w:p>
    <w:p w14:paraId="1E792155" w14:textId="7194F2A3" w:rsidR="00BD24FD" w:rsidRDefault="00BD24FD" w:rsidP="00FB47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361.31-Plan Submission Fees-was increased to $4,000 for 2025 from $3,000 in 2024</w:t>
      </w:r>
    </w:p>
    <w:p w14:paraId="38967496" w14:textId="0C8B7264" w:rsidR="00BD24FD" w:rsidRDefault="00BD24FD" w:rsidP="00FB47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361.33-Zoning Permit Fees-was decreased to $2,000 for 2025 from $3,000 in 2024</w:t>
      </w:r>
    </w:p>
    <w:p w14:paraId="13C7E65E" w14:textId="75DE5259" w:rsidR="00BD24FD" w:rsidRDefault="00BD24FD" w:rsidP="00FB47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389.20-Dividend-Workers Comp.-was decreased to $$5,000 for 2025 from $8,000 in 2024</w:t>
      </w:r>
    </w:p>
    <w:p w14:paraId="3891D950" w14:textId="64EB0A96" w:rsidR="00BD24FD" w:rsidRDefault="00BD24FD" w:rsidP="00FB477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389.30-Other Miscellaneous Revenues-was increased to $3,000 for 2025 from $200 in 2024</w:t>
      </w:r>
    </w:p>
    <w:p w14:paraId="736CF1D6" w14:textId="77777777" w:rsidR="00BD24FD" w:rsidRDefault="00BD24FD" w:rsidP="00FB4778">
      <w:pPr>
        <w:spacing w:after="0"/>
        <w:rPr>
          <w:rFonts w:ascii="Arial" w:hAnsi="Arial" w:cs="Arial"/>
          <w:sz w:val="20"/>
          <w:szCs w:val="20"/>
        </w:rPr>
      </w:pPr>
    </w:p>
    <w:p w14:paraId="2C6B3CE0" w14:textId="6A511657" w:rsidR="00BD24FD" w:rsidRPr="000816FC" w:rsidRDefault="000816FC" w:rsidP="00FB4778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816FC">
        <w:rPr>
          <w:rFonts w:ascii="Arial" w:hAnsi="Arial" w:cs="Arial"/>
          <w:b/>
          <w:bCs/>
          <w:sz w:val="20"/>
          <w:szCs w:val="20"/>
        </w:rPr>
        <w:t>Expenses</w:t>
      </w:r>
    </w:p>
    <w:bookmarkEnd w:id="0"/>
    <w:p w14:paraId="648EDC88" w14:textId="63539163" w:rsidR="00773E4C" w:rsidRDefault="00697287" w:rsidP="00311A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400.05-Supervisor Mtg. Pay-</w:t>
      </w:r>
      <w:r w:rsidR="00C96A5C">
        <w:rPr>
          <w:rFonts w:ascii="Arial" w:hAnsi="Arial" w:cs="Arial"/>
          <w:sz w:val="20"/>
          <w:szCs w:val="20"/>
        </w:rPr>
        <w:t>was decreased to $12,000 for 2025 from $19,250 in 2024</w:t>
      </w:r>
    </w:p>
    <w:p w14:paraId="70E91975" w14:textId="0812F49C" w:rsidR="00C96A5C" w:rsidRDefault="00C96A5C" w:rsidP="00311A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400.11-Supervisor Salaries-(working Supv.) was increased to $3,000 in 2025 from $2,500 in 2024</w:t>
      </w:r>
    </w:p>
    <w:p w14:paraId="451F21E7" w14:textId="3EE824DC" w:rsidR="00C96A5C" w:rsidRDefault="00C96A5C" w:rsidP="00311A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400.12-Supervisor Mileage-was increased to $500 for 2025 from $275 in 2024</w:t>
      </w:r>
    </w:p>
    <w:p w14:paraId="2DEC792B" w14:textId="173E7280" w:rsidR="00C96A5C" w:rsidRDefault="00C96A5C" w:rsidP="00311A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400.13-Dues/Subscriptions-was increased to $1,700 for 2025 from $1,500 in 2024</w:t>
      </w:r>
    </w:p>
    <w:p w14:paraId="1C94A282" w14:textId="12C848F0" w:rsidR="00C96A5C" w:rsidRDefault="00C96A5C" w:rsidP="00311A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400.15-PC Salaries-was decreased to $1,500 for 2025 from $2,000 in 2024</w:t>
      </w:r>
    </w:p>
    <w:p w14:paraId="0A336D07" w14:textId="7661654B" w:rsidR="00C96A5C" w:rsidRDefault="00C96A5C" w:rsidP="00311A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403.11-Tax Collection Commission- was increased to $18,000 for 2025 from $</w:t>
      </w:r>
      <w:r w:rsidR="00540B2E">
        <w:rPr>
          <w:rFonts w:ascii="Arial" w:hAnsi="Arial" w:cs="Arial"/>
          <w:sz w:val="20"/>
          <w:szCs w:val="20"/>
        </w:rPr>
        <w:t>9,000 in 2024. This is due to the tax increase beginning in 2024.</w:t>
      </w:r>
    </w:p>
    <w:p w14:paraId="41905D1D" w14:textId="1B28F4EB" w:rsidR="00540B2E" w:rsidRDefault="00540B2E" w:rsidP="00311A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403.30-Outside Collection Fees-was decreased to $18,000 for 2025 from $19,000 in 2024</w:t>
      </w:r>
    </w:p>
    <w:p w14:paraId="61F958AB" w14:textId="45ADD5B9" w:rsidR="00540B2E" w:rsidRDefault="00540B2E" w:rsidP="00311A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405.12-Secretary Salary(Traci)-was increased to $41,000 for 2025 from $40,500 in 2024</w:t>
      </w:r>
    </w:p>
    <w:p w14:paraId="6675DA74" w14:textId="5A468D91" w:rsidR="00540B2E" w:rsidRDefault="00540B2E" w:rsidP="00311A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405.12-Secretary Extra Duty-was increased to $6,000 for 2025 from $3,700 in 2024</w:t>
      </w:r>
    </w:p>
    <w:p w14:paraId="42B317CC" w14:textId="6F1A158C" w:rsidR="00540B2E" w:rsidRDefault="00540B2E" w:rsidP="00311A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405.15-Treasurer Salary-was increased to $31,000 for 2025 from $29,500 in 2024</w:t>
      </w:r>
    </w:p>
    <w:p w14:paraId="28C4ADA6" w14:textId="26CCFC4B" w:rsidR="00540B2E" w:rsidRDefault="00540B2E" w:rsidP="00311A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405.33-Mileage-was increased to $1,200 for 2025 from $900 in 2024</w:t>
      </w:r>
    </w:p>
    <w:p w14:paraId="53B77D03" w14:textId="7488ADBE" w:rsidR="00540B2E" w:rsidRDefault="00540B2E" w:rsidP="00311A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405.48-Internet Fees/Web Design-was increased to $1,400 in2025 from $720 in 2024</w:t>
      </w:r>
    </w:p>
    <w:p w14:paraId="18BE287F" w14:textId="40F33336" w:rsidR="00540B2E" w:rsidRDefault="00540B2E" w:rsidP="00311A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408.33-Professional Fees Other-was increased to $2,000 for 2025 from $1,000 in 2024</w:t>
      </w:r>
    </w:p>
    <w:p w14:paraId="23C12D35" w14:textId="32863D8C" w:rsidR="00540B2E" w:rsidRDefault="00540B2E" w:rsidP="00311A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409.20- Supplies/Building-was increased to $750 for 2025 from $500 in 2024</w:t>
      </w:r>
    </w:p>
    <w:p w14:paraId="4161DB5A" w14:textId="12FB91CA" w:rsidR="00540B2E" w:rsidRDefault="00540B2E" w:rsidP="00311A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409.26-Small Tools/Equipment-was increased to $1,000 for 2025 from $750 in 2024</w:t>
      </w:r>
    </w:p>
    <w:p w14:paraId="2AB5DFE6" w14:textId="303F2DCD" w:rsidR="00540B2E" w:rsidRDefault="00540B2E" w:rsidP="00311A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409.37-Building Repairs/Maint. Supplies-was decreased to $2,000 for 2025 from $3,000 in </w:t>
      </w:r>
      <w:r w:rsidR="00C02173">
        <w:rPr>
          <w:rFonts w:ascii="Arial" w:hAnsi="Arial" w:cs="Arial"/>
          <w:sz w:val="20"/>
          <w:szCs w:val="20"/>
        </w:rPr>
        <w:t>2024.</w:t>
      </w:r>
    </w:p>
    <w:p w14:paraId="655CDEAF" w14:textId="3885C3BC" w:rsidR="00540B2E" w:rsidRDefault="00540B2E" w:rsidP="00311A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409.3</w:t>
      </w:r>
      <w:r w:rsidR="00A9636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-Grounds Maint.-was increased to $1,600 for 2025 from $</w:t>
      </w:r>
      <w:r w:rsidR="00A96364">
        <w:rPr>
          <w:rFonts w:ascii="Arial" w:hAnsi="Arial" w:cs="Arial"/>
          <w:sz w:val="20"/>
          <w:szCs w:val="20"/>
        </w:rPr>
        <w:t>600 in 2024</w:t>
      </w:r>
    </w:p>
    <w:p w14:paraId="2FE2CD7D" w14:textId="0C510AB8" w:rsidR="00A96364" w:rsidRDefault="00A96364" w:rsidP="00311A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409.47-Heating Oil-was decreased to $1,500 for 2025 from $2,000 in 2024</w:t>
      </w:r>
    </w:p>
    <w:p w14:paraId="3A4235A4" w14:textId="77777777" w:rsidR="00697287" w:rsidRPr="004A5DDF" w:rsidRDefault="00697287" w:rsidP="00311A2B">
      <w:pPr>
        <w:spacing w:after="0"/>
        <w:rPr>
          <w:rFonts w:ascii="Arial" w:hAnsi="Arial" w:cs="Arial"/>
          <w:sz w:val="20"/>
          <w:szCs w:val="20"/>
        </w:rPr>
      </w:pPr>
    </w:p>
    <w:p w14:paraId="56253BAA" w14:textId="4C3BF641" w:rsidR="000D1AFC" w:rsidRPr="004A5DDF" w:rsidRDefault="00823F5B" w:rsidP="000E3D9B">
      <w:pPr>
        <w:spacing w:after="0"/>
        <w:rPr>
          <w:rFonts w:ascii="Arial" w:hAnsi="Arial" w:cs="Arial"/>
          <w:sz w:val="20"/>
          <w:szCs w:val="20"/>
        </w:rPr>
      </w:pPr>
      <w:r w:rsidRPr="004A5DDF">
        <w:rPr>
          <w:rFonts w:ascii="Arial" w:hAnsi="Arial" w:cs="Arial"/>
          <w:sz w:val="20"/>
          <w:szCs w:val="20"/>
        </w:rPr>
        <w:t>For the next meeting</w:t>
      </w:r>
      <w:r w:rsidR="00773E4C" w:rsidRPr="004A5DDF">
        <w:rPr>
          <w:rFonts w:ascii="Arial" w:hAnsi="Arial" w:cs="Arial"/>
          <w:sz w:val="20"/>
          <w:szCs w:val="20"/>
        </w:rPr>
        <w:t xml:space="preserve"> on </w:t>
      </w:r>
      <w:r w:rsidR="00354E65">
        <w:rPr>
          <w:rFonts w:ascii="Arial" w:hAnsi="Arial" w:cs="Arial"/>
          <w:sz w:val="20"/>
          <w:szCs w:val="20"/>
        </w:rPr>
        <w:t>October 1</w:t>
      </w:r>
      <w:r w:rsidR="00F70E09">
        <w:rPr>
          <w:rFonts w:ascii="Arial" w:hAnsi="Arial" w:cs="Arial"/>
          <w:sz w:val="20"/>
          <w:szCs w:val="20"/>
        </w:rPr>
        <w:t>6</w:t>
      </w:r>
      <w:r w:rsidRPr="004A5DDF">
        <w:rPr>
          <w:rFonts w:ascii="Arial" w:hAnsi="Arial" w:cs="Arial"/>
          <w:sz w:val="20"/>
          <w:szCs w:val="20"/>
        </w:rPr>
        <w:t>, we will</w:t>
      </w:r>
      <w:r w:rsidR="00773E4C" w:rsidRPr="004A5DDF">
        <w:rPr>
          <w:rFonts w:ascii="Arial" w:hAnsi="Arial" w:cs="Arial"/>
          <w:sz w:val="20"/>
          <w:szCs w:val="20"/>
        </w:rPr>
        <w:t xml:space="preserve"> continue </w:t>
      </w:r>
      <w:r w:rsidRPr="004A5DDF">
        <w:rPr>
          <w:rFonts w:ascii="Arial" w:hAnsi="Arial" w:cs="Arial"/>
          <w:sz w:val="20"/>
          <w:szCs w:val="20"/>
        </w:rPr>
        <w:t>the State Highway budget</w:t>
      </w:r>
      <w:r w:rsidR="00773E4C" w:rsidRPr="004A5DDF">
        <w:rPr>
          <w:rFonts w:ascii="Arial" w:hAnsi="Arial" w:cs="Arial"/>
          <w:sz w:val="20"/>
          <w:szCs w:val="20"/>
        </w:rPr>
        <w:t xml:space="preserve"> review</w:t>
      </w:r>
      <w:r w:rsidRPr="004A5DDF">
        <w:rPr>
          <w:rFonts w:ascii="Arial" w:hAnsi="Arial" w:cs="Arial"/>
          <w:sz w:val="20"/>
          <w:szCs w:val="20"/>
        </w:rPr>
        <w:t xml:space="preserve"> after the Estimated Liquid Fuels Payment amount is released</w:t>
      </w:r>
      <w:r w:rsidR="00773E4C" w:rsidRPr="004A5DDF">
        <w:rPr>
          <w:rFonts w:ascii="Arial" w:hAnsi="Arial" w:cs="Arial"/>
          <w:sz w:val="20"/>
          <w:szCs w:val="20"/>
        </w:rPr>
        <w:t xml:space="preserve"> and </w:t>
      </w:r>
      <w:r w:rsidR="00354E65">
        <w:rPr>
          <w:rFonts w:ascii="Arial" w:hAnsi="Arial" w:cs="Arial"/>
          <w:sz w:val="20"/>
          <w:szCs w:val="20"/>
        </w:rPr>
        <w:t>complete the review of</w:t>
      </w:r>
      <w:r w:rsidR="00773E4C" w:rsidRPr="004A5DDF">
        <w:rPr>
          <w:rFonts w:ascii="Arial" w:hAnsi="Arial" w:cs="Arial"/>
          <w:sz w:val="20"/>
          <w:szCs w:val="20"/>
        </w:rPr>
        <w:t xml:space="preserve"> the </w:t>
      </w:r>
      <w:r w:rsidRPr="004A5DDF">
        <w:rPr>
          <w:rFonts w:ascii="Arial" w:hAnsi="Arial" w:cs="Arial"/>
          <w:sz w:val="20"/>
          <w:szCs w:val="20"/>
        </w:rPr>
        <w:t xml:space="preserve">General Fund </w:t>
      </w:r>
    </w:p>
    <w:p w14:paraId="6D74BBBE" w14:textId="0CEA584F" w:rsidR="00DA002C" w:rsidRPr="004A5DDF" w:rsidRDefault="00773E4C" w:rsidP="000E3D9B">
      <w:pPr>
        <w:spacing w:after="0"/>
        <w:rPr>
          <w:rFonts w:ascii="Arial" w:hAnsi="Arial" w:cs="Arial"/>
          <w:sz w:val="20"/>
          <w:szCs w:val="20"/>
        </w:rPr>
      </w:pPr>
      <w:r w:rsidRPr="004A5DDF">
        <w:rPr>
          <w:rFonts w:ascii="Arial" w:hAnsi="Arial" w:cs="Arial"/>
          <w:sz w:val="20"/>
          <w:szCs w:val="20"/>
        </w:rPr>
        <w:t>Budget.</w:t>
      </w:r>
    </w:p>
    <w:p w14:paraId="4BCC5B57" w14:textId="77777777" w:rsidR="00DA002C" w:rsidRPr="004A5DDF" w:rsidRDefault="00DA002C" w:rsidP="000E3D9B">
      <w:pPr>
        <w:spacing w:after="0"/>
        <w:rPr>
          <w:rFonts w:ascii="Arial" w:hAnsi="Arial" w:cs="Arial"/>
          <w:sz w:val="20"/>
          <w:szCs w:val="20"/>
        </w:rPr>
      </w:pPr>
    </w:p>
    <w:p w14:paraId="12EAF8D0" w14:textId="1B92A43A" w:rsidR="000D1AFC" w:rsidRPr="004A5DDF" w:rsidRDefault="000D1AFC" w:rsidP="00F820A1">
      <w:pPr>
        <w:tabs>
          <w:tab w:val="left" w:pos="1335"/>
        </w:tabs>
        <w:spacing w:after="0"/>
        <w:rPr>
          <w:rFonts w:ascii="Arial" w:hAnsi="Arial" w:cs="Arial"/>
          <w:bCs/>
          <w:sz w:val="20"/>
          <w:szCs w:val="20"/>
        </w:rPr>
      </w:pPr>
      <w:r w:rsidRPr="004A5DDF">
        <w:rPr>
          <w:rFonts w:ascii="Arial" w:hAnsi="Arial" w:cs="Arial"/>
          <w:b/>
          <w:bCs/>
          <w:sz w:val="20"/>
          <w:szCs w:val="20"/>
        </w:rPr>
        <w:t>A</w:t>
      </w:r>
      <w:r w:rsidRPr="004A5DDF">
        <w:rPr>
          <w:rFonts w:ascii="Arial" w:hAnsi="Arial" w:cs="Arial"/>
          <w:bCs/>
          <w:sz w:val="20"/>
          <w:szCs w:val="20"/>
        </w:rPr>
        <w:t xml:space="preserve"> </w:t>
      </w:r>
      <w:r w:rsidRPr="004A5DDF">
        <w:rPr>
          <w:rFonts w:ascii="Arial" w:hAnsi="Arial" w:cs="Arial"/>
          <w:b/>
          <w:sz w:val="20"/>
          <w:szCs w:val="20"/>
        </w:rPr>
        <w:t xml:space="preserve">motion was made </w:t>
      </w:r>
      <w:r w:rsidRPr="004A5DDF">
        <w:rPr>
          <w:rFonts w:ascii="Arial" w:hAnsi="Arial" w:cs="Arial"/>
          <w:bCs/>
          <w:sz w:val="20"/>
          <w:szCs w:val="20"/>
        </w:rPr>
        <w:t>by</w:t>
      </w:r>
      <w:r w:rsidR="00504B86" w:rsidRPr="004A5DDF">
        <w:rPr>
          <w:rFonts w:ascii="Arial" w:hAnsi="Arial" w:cs="Arial"/>
          <w:bCs/>
          <w:sz w:val="20"/>
          <w:szCs w:val="20"/>
        </w:rPr>
        <w:t xml:space="preserve"> </w:t>
      </w:r>
      <w:r w:rsidR="00DA002C" w:rsidRPr="004A5DDF">
        <w:rPr>
          <w:rFonts w:ascii="Arial" w:hAnsi="Arial" w:cs="Arial"/>
          <w:bCs/>
          <w:sz w:val="20"/>
          <w:szCs w:val="20"/>
        </w:rPr>
        <w:t xml:space="preserve">Chairman </w:t>
      </w:r>
      <w:r w:rsidR="00504B86" w:rsidRPr="004A5DDF">
        <w:rPr>
          <w:rFonts w:ascii="Arial" w:hAnsi="Arial" w:cs="Arial"/>
          <w:bCs/>
          <w:sz w:val="20"/>
          <w:szCs w:val="20"/>
        </w:rPr>
        <w:t>Mark Wenrich</w:t>
      </w:r>
      <w:r w:rsidR="00DA002C" w:rsidRPr="004A5DDF">
        <w:rPr>
          <w:rFonts w:ascii="Arial" w:hAnsi="Arial" w:cs="Arial"/>
          <w:bCs/>
          <w:sz w:val="20"/>
          <w:szCs w:val="20"/>
        </w:rPr>
        <w:t xml:space="preserve"> </w:t>
      </w:r>
      <w:r w:rsidRPr="004A5DDF">
        <w:rPr>
          <w:rFonts w:ascii="Arial" w:hAnsi="Arial" w:cs="Arial"/>
          <w:bCs/>
          <w:sz w:val="20"/>
          <w:szCs w:val="20"/>
        </w:rPr>
        <w:t xml:space="preserve">to adjourn the meeting at </w:t>
      </w:r>
      <w:r w:rsidR="00887FF4">
        <w:rPr>
          <w:rFonts w:ascii="Arial" w:hAnsi="Arial" w:cs="Arial"/>
          <w:bCs/>
          <w:sz w:val="20"/>
          <w:szCs w:val="20"/>
        </w:rPr>
        <w:t>8:1</w:t>
      </w:r>
      <w:r w:rsidR="00354E65">
        <w:rPr>
          <w:rFonts w:ascii="Arial" w:hAnsi="Arial" w:cs="Arial"/>
          <w:bCs/>
          <w:sz w:val="20"/>
          <w:szCs w:val="20"/>
        </w:rPr>
        <w:t>3</w:t>
      </w:r>
      <w:r w:rsidRPr="004A5DDF">
        <w:rPr>
          <w:rFonts w:ascii="Arial" w:hAnsi="Arial" w:cs="Arial"/>
          <w:bCs/>
          <w:sz w:val="20"/>
          <w:szCs w:val="20"/>
        </w:rPr>
        <w:t xml:space="preserve"> PM.</w:t>
      </w:r>
    </w:p>
    <w:p w14:paraId="64D87DAB" w14:textId="4FBB1941" w:rsidR="000D1AFC" w:rsidRPr="004A5DDF" w:rsidRDefault="000D1AFC" w:rsidP="00F820A1">
      <w:pPr>
        <w:tabs>
          <w:tab w:val="left" w:pos="1335"/>
        </w:tabs>
        <w:spacing w:after="0"/>
        <w:rPr>
          <w:rFonts w:ascii="Arial" w:hAnsi="Arial" w:cs="Arial"/>
          <w:bCs/>
          <w:sz w:val="20"/>
          <w:szCs w:val="20"/>
        </w:rPr>
      </w:pPr>
      <w:r w:rsidRPr="004A5DDF">
        <w:rPr>
          <w:rFonts w:ascii="Arial" w:hAnsi="Arial" w:cs="Arial"/>
          <w:b/>
          <w:sz w:val="20"/>
          <w:szCs w:val="20"/>
        </w:rPr>
        <w:t>Second</w:t>
      </w:r>
      <w:r w:rsidRPr="004A5DDF">
        <w:rPr>
          <w:rFonts w:ascii="Arial" w:hAnsi="Arial" w:cs="Arial"/>
          <w:bCs/>
          <w:sz w:val="20"/>
          <w:szCs w:val="20"/>
        </w:rPr>
        <w:t xml:space="preserve"> by </w:t>
      </w:r>
      <w:r w:rsidR="00354E65">
        <w:rPr>
          <w:rFonts w:ascii="Arial" w:hAnsi="Arial" w:cs="Arial"/>
          <w:bCs/>
          <w:sz w:val="20"/>
          <w:szCs w:val="20"/>
        </w:rPr>
        <w:t>Supervisor Duane Anthony</w:t>
      </w:r>
    </w:p>
    <w:p w14:paraId="2B5ED66A" w14:textId="7304D485" w:rsidR="000D1AFC" w:rsidRPr="004A5DDF" w:rsidRDefault="000D1AFC" w:rsidP="00F820A1">
      <w:pPr>
        <w:tabs>
          <w:tab w:val="left" w:pos="1335"/>
        </w:tabs>
        <w:spacing w:after="0"/>
        <w:rPr>
          <w:rFonts w:ascii="Arial" w:hAnsi="Arial" w:cs="Arial"/>
          <w:bCs/>
          <w:sz w:val="20"/>
          <w:szCs w:val="20"/>
        </w:rPr>
      </w:pPr>
      <w:r w:rsidRPr="004A5DDF">
        <w:rPr>
          <w:rFonts w:ascii="Arial" w:hAnsi="Arial" w:cs="Arial"/>
          <w:b/>
          <w:sz w:val="20"/>
          <w:szCs w:val="20"/>
        </w:rPr>
        <w:t xml:space="preserve">Discussion: </w:t>
      </w:r>
      <w:r w:rsidRPr="004A5DDF">
        <w:rPr>
          <w:rFonts w:ascii="Arial" w:hAnsi="Arial" w:cs="Arial"/>
          <w:bCs/>
          <w:sz w:val="20"/>
          <w:szCs w:val="20"/>
        </w:rPr>
        <w:t>There was no discussion.</w:t>
      </w:r>
    </w:p>
    <w:p w14:paraId="7B419B31" w14:textId="4710AF6D" w:rsidR="0058236E" w:rsidRPr="004A5DDF" w:rsidRDefault="000D1AFC" w:rsidP="00F820A1">
      <w:pPr>
        <w:tabs>
          <w:tab w:val="left" w:pos="1335"/>
        </w:tabs>
        <w:spacing w:after="0"/>
        <w:rPr>
          <w:rFonts w:ascii="Arial" w:hAnsi="Arial" w:cs="Arial"/>
          <w:b/>
          <w:sz w:val="20"/>
          <w:szCs w:val="20"/>
        </w:rPr>
      </w:pPr>
      <w:r w:rsidRPr="004A5DDF">
        <w:rPr>
          <w:rFonts w:ascii="Arial" w:hAnsi="Arial" w:cs="Arial"/>
          <w:b/>
          <w:sz w:val="20"/>
          <w:szCs w:val="20"/>
        </w:rPr>
        <w:t>The motion passed.</w:t>
      </w:r>
    </w:p>
    <w:p w14:paraId="6626BF70" w14:textId="778B1988" w:rsidR="00665EA3" w:rsidRPr="004A5DDF" w:rsidRDefault="00665EA3" w:rsidP="00F820A1">
      <w:pPr>
        <w:tabs>
          <w:tab w:val="left" w:pos="1335"/>
        </w:tabs>
        <w:spacing w:after="0"/>
        <w:rPr>
          <w:rFonts w:ascii="Arial" w:hAnsi="Arial" w:cs="Arial"/>
          <w:b/>
          <w:sz w:val="20"/>
          <w:szCs w:val="20"/>
        </w:rPr>
      </w:pPr>
    </w:p>
    <w:p w14:paraId="55E3D913" w14:textId="4155BFBF" w:rsidR="00F820A1" w:rsidRPr="001923D6" w:rsidRDefault="00665EA3" w:rsidP="00F820A1">
      <w:pPr>
        <w:tabs>
          <w:tab w:val="left" w:pos="1335"/>
        </w:tabs>
        <w:spacing w:after="0"/>
        <w:rPr>
          <w:rFonts w:ascii="Brush Script MT" w:hAnsi="Brush Script MT" w:cs="Arial"/>
          <w:bCs/>
          <w:sz w:val="36"/>
          <w:szCs w:val="36"/>
        </w:rPr>
      </w:pPr>
      <w:r w:rsidRPr="001923D6">
        <w:rPr>
          <w:rFonts w:ascii="Brush Script MT" w:hAnsi="Brush Script MT" w:cs="Arial"/>
          <w:bCs/>
          <w:sz w:val="36"/>
          <w:szCs w:val="36"/>
        </w:rPr>
        <w:t>Pamela Williams</w:t>
      </w:r>
    </w:p>
    <w:p w14:paraId="47474C4A" w14:textId="77777777" w:rsidR="00665EA3" w:rsidRPr="004A5DDF" w:rsidRDefault="00665EA3" w:rsidP="00F820A1">
      <w:pPr>
        <w:tabs>
          <w:tab w:val="left" w:pos="1335"/>
        </w:tabs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129CBB6F" w14:textId="010A5E80" w:rsidR="00557E3A" w:rsidRPr="004A5DDF" w:rsidRDefault="00B80DDF" w:rsidP="002D78C8">
      <w:pPr>
        <w:spacing w:after="0"/>
        <w:rPr>
          <w:rFonts w:ascii="Arial" w:hAnsi="Arial" w:cs="Arial"/>
          <w:sz w:val="20"/>
          <w:szCs w:val="20"/>
        </w:rPr>
      </w:pPr>
      <w:r w:rsidRPr="004A5DDF">
        <w:rPr>
          <w:rFonts w:ascii="Arial" w:hAnsi="Arial" w:cs="Arial"/>
          <w:sz w:val="20"/>
          <w:szCs w:val="20"/>
        </w:rPr>
        <w:t>Pam</w:t>
      </w:r>
      <w:r w:rsidR="00665EA3" w:rsidRPr="004A5DDF">
        <w:rPr>
          <w:rFonts w:ascii="Arial" w:hAnsi="Arial" w:cs="Arial"/>
          <w:sz w:val="20"/>
          <w:szCs w:val="20"/>
        </w:rPr>
        <w:t>ela</w:t>
      </w:r>
      <w:r w:rsidRPr="004A5DDF">
        <w:rPr>
          <w:rFonts w:ascii="Arial" w:hAnsi="Arial" w:cs="Arial"/>
          <w:sz w:val="20"/>
          <w:szCs w:val="20"/>
        </w:rPr>
        <w:t xml:space="preserve"> Williams</w:t>
      </w:r>
      <w:r w:rsidR="00F61D74" w:rsidRPr="004A5DDF">
        <w:rPr>
          <w:rFonts w:ascii="Arial" w:hAnsi="Arial" w:cs="Arial"/>
          <w:sz w:val="20"/>
          <w:szCs w:val="20"/>
        </w:rPr>
        <w:t>-</w:t>
      </w:r>
      <w:r w:rsidR="00557E3A" w:rsidRPr="004A5DDF">
        <w:rPr>
          <w:rFonts w:ascii="Arial" w:hAnsi="Arial" w:cs="Arial"/>
          <w:sz w:val="20"/>
          <w:szCs w:val="20"/>
        </w:rPr>
        <w:t>Treasurer</w:t>
      </w:r>
      <w:r w:rsidR="000D1AFC" w:rsidRPr="004A5DDF">
        <w:rPr>
          <w:rFonts w:ascii="Arial" w:hAnsi="Arial" w:cs="Arial"/>
          <w:sz w:val="20"/>
          <w:szCs w:val="20"/>
        </w:rPr>
        <w:t>/Asst. Secretary</w:t>
      </w:r>
    </w:p>
    <w:sectPr w:rsidR="00557E3A" w:rsidRPr="004A5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1ED7C" w14:textId="77777777" w:rsidR="009F785F" w:rsidRDefault="009F785F" w:rsidP="00075C25">
      <w:pPr>
        <w:spacing w:after="0" w:line="240" w:lineRule="auto"/>
      </w:pPr>
      <w:r>
        <w:separator/>
      </w:r>
    </w:p>
  </w:endnote>
  <w:endnote w:type="continuationSeparator" w:id="0">
    <w:p w14:paraId="6420F0A7" w14:textId="77777777" w:rsidR="009F785F" w:rsidRDefault="009F785F" w:rsidP="0007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75335" w14:textId="77777777" w:rsidR="00B80DDF" w:rsidRDefault="00B80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659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E78B7" w14:textId="77777777" w:rsidR="00B80DDF" w:rsidRDefault="00B80D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D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69DE53" w14:textId="77777777" w:rsidR="00B80DDF" w:rsidRDefault="00B80D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5CDA5" w14:textId="77777777" w:rsidR="00B80DDF" w:rsidRDefault="00B80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3E5F7" w14:textId="77777777" w:rsidR="009F785F" w:rsidRDefault="009F785F" w:rsidP="00075C25">
      <w:pPr>
        <w:spacing w:after="0" w:line="240" w:lineRule="auto"/>
      </w:pPr>
      <w:r>
        <w:separator/>
      </w:r>
    </w:p>
  </w:footnote>
  <w:footnote w:type="continuationSeparator" w:id="0">
    <w:p w14:paraId="053FB5FB" w14:textId="77777777" w:rsidR="009F785F" w:rsidRDefault="009F785F" w:rsidP="0007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14A7" w14:textId="77777777" w:rsidR="00B80DDF" w:rsidRDefault="00B80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7019A" w14:textId="77777777" w:rsidR="00B80DDF" w:rsidRDefault="00B80D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4A542" w14:textId="77777777" w:rsidR="00B80DDF" w:rsidRDefault="00B80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53F5"/>
    <w:multiLevelType w:val="hybridMultilevel"/>
    <w:tmpl w:val="CA524F94"/>
    <w:lvl w:ilvl="0" w:tplc="2F486B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1617"/>
    <w:multiLevelType w:val="hybridMultilevel"/>
    <w:tmpl w:val="5CAC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39BB"/>
    <w:multiLevelType w:val="hybridMultilevel"/>
    <w:tmpl w:val="00B6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3AA4"/>
    <w:multiLevelType w:val="hybridMultilevel"/>
    <w:tmpl w:val="8F7E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A4FD8"/>
    <w:multiLevelType w:val="hybridMultilevel"/>
    <w:tmpl w:val="C23C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53C2D"/>
    <w:multiLevelType w:val="hybridMultilevel"/>
    <w:tmpl w:val="9CA0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C7763"/>
    <w:multiLevelType w:val="hybridMultilevel"/>
    <w:tmpl w:val="DD70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E04DB"/>
    <w:multiLevelType w:val="hybridMultilevel"/>
    <w:tmpl w:val="E7B4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81887"/>
    <w:multiLevelType w:val="hybridMultilevel"/>
    <w:tmpl w:val="3D34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B7578"/>
    <w:multiLevelType w:val="hybridMultilevel"/>
    <w:tmpl w:val="4546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745137">
    <w:abstractNumId w:val="4"/>
  </w:num>
  <w:num w:numId="2" w16cid:durableId="1329675665">
    <w:abstractNumId w:val="0"/>
  </w:num>
  <w:num w:numId="3" w16cid:durableId="1430348755">
    <w:abstractNumId w:val="6"/>
  </w:num>
  <w:num w:numId="4" w16cid:durableId="403527704">
    <w:abstractNumId w:val="7"/>
  </w:num>
  <w:num w:numId="5" w16cid:durableId="875118208">
    <w:abstractNumId w:val="8"/>
  </w:num>
  <w:num w:numId="6" w16cid:durableId="560209945">
    <w:abstractNumId w:val="1"/>
  </w:num>
  <w:num w:numId="7" w16cid:durableId="1772312017">
    <w:abstractNumId w:val="9"/>
  </w:num>
  <w:num w:numId="8" w16cid:durableId="1144931743">
    <w:abstractNumId w:val="3"/>
  </w:num>
  <w:num w:numId="9" w16cid:durableId="344014211">
    <w:abstractNumId w:val="2"/>
  </w:num>
  <w:num w:numId="10" w16cid:durableId="256864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57"/>
    <w:rsid w:val="000034AE"/>
    <w:rsid w:val="00004C0A"/>
    <w:rsid w:val="00007AE2"/>
    <w:rsid w:val="0001416B"/>
    <w:rsid w:val="000141B3"/>
    <w:rsid w:val="000176AE"/>
    <w:rsid w:val="00020051"/>
    <w:rsid w:val="0002175A"/>
    <w:rsid w:val="00030E7A"/>
    <w:rsid w:val="000359AC"/>
    <w:rsid w:val="00037A8A"/>
    <w:rsid w:val="000403E7"/>
    <w:rsid w:val="00043A52"/>
    <w:rsid w:val="000457FB"/>
    <w:rsid w:val="0005063C"/>
    <w:rsid w:val="00050899"/>
    <w:rsid w:val="00075C25"/>
    <w:rsid w:val="000810C8"/>
    <w:rsid w:val="000816FC"/>
    <w:rsid w:val="00086DD8"/>
    <w:rsid w:val="00087BE7"/>
    <w:rsid w:val="000A1F0C"/>
    <w:rsid w:val="000B165C"/>
    <w:rsid w:val="000B25F6"/>
    <w:rsid w:val="000B5ACA"/>
    <w:rsid w:val="000C1685"/>
    <w:rsid w:val="000C64C6"/>
    <w:rsid w:val="000D1AFC"/>
    <w:rsid w:val="000D468D"/>
    <w:rsid w:val="000E3A41"/>
    <w:rsid w:val="000E3D9B"/>
    <w:rsid w:val="000E468C"/>
    <w:rsid w:val="000E63EF"/>
    <w:rsid w:val="000F3A77"/>
    <w:rsid w:val="000F46AD"/>
    <w:rsid w:val="000F7B47"/>
    <w:rsid w:val="00101CC1"/>
    <w:rsid w:val="0010324A"/>
    <w:rsid w:val="00117C1F"/>
    <w:rsid w:val="001201D0"/>
    <w:rsid w:val="00121EE0"/>
    <w:rsid w:val="001320BB"/>
    <w:rsid w:val="0014007A"/>
    <w:rsid w:val="00141D0F"/>
    <w:rsid w:val="0014400F"/>
    <w:rsid w:val="00145832"/>
    <w:rsid w:val="001468EF"/>
    <w:rsid w:val="0014766D"/>
    <w:rsid w:val="001479AF"/>
    <w:rsid w:val="00152AD3"/>
    <w:rsid w:val="00160D24"/>
    <w:rsid w:val="001616B8"/>
    <w:rsid w:val="0016491A"/>
    <w:rsid w:val="00164A41"/>
    <w:rsid w:val="00164A58"/>
    <w:rsid w:val="00166118"/>
    <w:rsid w:val="001806C3"/>
    <w:rsid w:val="00180E46"/>
    <w:rsid w:val="00182C6C"/>
    <w:rsid w:val="00183723"/>
    <w:rsid w:val="00184293"/>
    <w:rsid w:val="001923D6"/>
    <w:rsid w:val="00194CAE"/>
    <w:rsid w:val="001A577A"/>
    <w:rsid w:val="001A5921"/>
    <w:rsid w:val="001A6BB5"/>
    <w:rsid w:val="001B1F46"/>
    <w:rsid w:val="001B73AE"/>
    <w:rsid w:val="001C2846"/>
    <w:rsid w:val="001C4F70"/>
    <w:rsid w:val="001C70B2"/>
    <w:rsid w:val="001C7C65"/>
    <w:rsid w:val="001D0756"/>
    <w:rsid w:val="001D3AFC"/>
    <w:rsid w:val="001E4C1B"/>
    <w:rsid w:val="001E7BDC"/>
    <w:rsid w:val="001F0F07"/>
    <w:rsid w:val="001F1F32"/>
    <w:rsid w:val="002002A6"/>
    <w:rsid w:val="00204001"/>
    <w:rsid w:val="002053B8"/>
    <w:rsid w:val="00213744"/>
    <w:rsid w:val="00214E96"/>
    <w:rsid w:val="002152B7"/>
    <w:rsid w:val="002160B5"/>
    <w:rsid w:val="002204AE"/>
    <w:rsid w:val="002345B6"/>
    <w:rsid w:val="00240618"/>
    <w:rsid w:val="00244A25"/>
    <w:rsid w:val="00245AB3"/>
    <w:rsid w:val="00250650"/>
    <w:rsid w:val="0025208A"/>
    <w:rsid w:val="002566F5"/>
    <w:rsid w:val="00260149"/>
    <w:rsid w:val="00264A8D"/>
    <w:rsid w:val="0027084B"/>
    <w:rsid w:val="00270E16"/>
    <w:rsid w:val="002755ED"/>
    <w:rsid w:val="00280F98"/>
    <w:rsid w:val="00282C3D"/>
    <w:rsid w:val="0028324C"/>
    <w:rsid w:val="00285865"/>
    <w:rsid w:val="00293026"/>
    <w:rsid w:val="00293A82"/>
    <w:rsid w:val="00294B39"/>
    <w:rsid w:val="002A0A6C"/>
    <w:rsid w:val="002A5790"/>
    <w:rsid w:val="002A5ABE"/>
    <w:rsid w:val="002B16C1"/>
    <w:rsid w:val="002B4CFA"/>
    <w:rsid w:val="002C4E10"/>
    <w:rsid w:val="002D3A88"/>
    <w:rsid w:val="002D3C5B"/>
    <w:rsid w:val="002D78C8"/>
    <w:rsid w:val="002E08C8"/>
    <w:rsid w:val="00300057"/>
    <w:rsid w:val="00301FD6"/>
    <w:rsid w:val="00304BFF"/>
    <w:rsid w:val="0031036A"/>
    <w:rsid w:val="00311A2B"/>
    <w:rsid w:val="00311B2B"/>
    <w:rsid w:val="00314750"/>
    <w:rsid w:val="00316C56"/>
    <w:rsid w:val="00321B8E"/>
    <w:rsid w:val="0032200F"/>
    <w:rsid w:val="00325E99"/>
    <w:rsid w:val="00326585"/>
    <w:rsid w:val="00330AB2"/>
    <w:rsid w:val="00332A4D"/>
    <w:rsid w:val="003344F6"/>
    <w:rsid w:val="00337054"/>
    <w:rsid w:val="00340DEC"/>
    <w:rsid w:val="00341891"/>
    <w:rsid w:val="00343533"/>
    <w:rsid w:val="00344859"/>
    <w:rsid w:val="0034606B"/>
    <w:rsid w:val="00347CC7"/>
    <w:rsid w:val="00354E65"/>
    <w:rsid w:val="00356C92"/>
    <w:rsid w:val="0036306B"/>
    <w:rsid w:val="003639DB"/>
    <w:rsid w:val="00365359"/>
    <w:rsid w:val="00365B05"/>
    <w:rsid w:val="003668A7"/>
    <w:rsid w:val="00372697"/>
    <w:rsid w:val="00372BCD"/>
    <w:rsid w:val="0037762E"/>
    <w:rsid w:val="003818A4"/>
    <w:rsid w:val="00383033"/>
    <w:rsid w:val="0038318D"/>
    <w:rsid w:val="00386349"/>
    <w:rsid w:val="00393065"/>
    <w:rsid w:val="0039459F"/>
    <w:rsid w:val="00397F69"/>
    <w:rsid w:val="003A0FEF"/>
    <w:rsid w:val="003A1596"/>
    <w:rsid w:val="003A738D"/>
    <w:rsid w:val="003C02F9"/>
    <w:rsid w:val="003C087F"/>
    <w:rsid w:val="003C1060"/>
    <w:rsid w:val="003C4D37"/>
    <w:rsid w:val="003D2B6D"/>
    <w:rsid w:val="003D3FD5"/>
    <w:rsid w:val="003D472E"/>
    <w:rsid w:val="003D4C50"/>
    <w:rsid w:val="003E2B62"/>
    <w:rsid w:val="003E432E"/>
    <w:rsid w:val="003E4D53"/>
    <w:rsid w:val="003F1A10"/>
    <w:rsid w:val="003F64B2"/>
    <w:rsid w:val="00412FBF"/>
    <w:rsid w:val="00416D36"/>
    <w:rsid w:val="00424CC9"/>
    <w:rsid w:val="00425A21"/>
    <w:rsid w:val="004270F8"/>
    <w:rsid w:val="00434518"/>
    <w:rsid w:val="00434594"/>
    <w:rsid w:val="00437C7A"/>
    <w:rsid w:val="0044332D"/>
    <w:rsid w:val="00447604"/>
    <w:rsid w:val="00450E99"/>
    <w:rsid w:val="00454887"/>
    <w:rsid w:val="00455595"/>
    <w:rsid w:val="00456DA4"/>
    <w:rsid w:val="00456F75"/>
    <w:rsid w:val="00472D5D"/>
    <w:rsid w:val="0047433B"/>
    <w:rsid w:val="00476A33"/>
    <w:rsid w:val="00494D9B"/>
    <w:rsid w:val="0049688E"/>
    <w:rsid w:val="00496EED"/>
    <w:rsid w:val="00496F91"/>
    <w:rsid w:val="004A599B"/>
    <w:rsid w:val="004A5DDF"/>
    <w:rsid w:val="004A7018"/>
    <w:rsid w:val="004B058D"/>
    <w:rsid w:val="004B3490"/>
    <w:rsid w:val="004C6827"/>
    <w:rsid w:val="004D063D"/>
    <w:rsid w:val="004D61E9"/>
    <w:rsid w:val="004D68C7"/>
    <w:rsid w:val="004E04BC"/>
    <w:rsid w:val="004E51AA"/>
    <w:rsid w:val="004F1ECF"/>
    <w:rsid w:val="004F2478"/>
    <w:rsid w:val="00502388"/>
    <w:rsid w:val="0050307F"/>
    <w:rsid w:val="00504B86"/>
    <w:rsid w:val="00512B31"/>
    <w:rsid w:val="00530275"/>
    <w:rsid w:val="005375B3"/>
    <w:rsid w:val="00540B2E"/>
    <w:rsid w:val="00541726"/>
    <w:rsid w:val="00541AF8"/>
    <w:rsid w:val="00543301"/>
    <w:rsid w:val="00550DC2"/>
    <w:rsid w:val="00551566"/>
    <w:rsid w:val="00554E29"/>
    <w:rsid w:val="00556224"/>
    <w:rsid w:val="00557E3A"/>
    <w:rsid w:val="0056625B"/>
    <w:rsid w:val="00567C3D"/>
    <w:rsid w:val="00575A0E"/>
    <w:rsid w:val="0058236E"/>
    <w:rsid w:val="00582C5D"/>
    <w:rsid w:val="00582F7D"/>
    <w:rsid w:val="00590289"/>
    <w:rsid w:val="005906F7"/>
    <w:rsid w:val="00597377"/>
    <w:rsid w:val="005A4DAF"/>
    <w:rsid w:val="005A74AE"/>
    <w:rsid w:val="005B0082"/>
    <w:rsid w:val="005B1608"/>
    <w:rsid w:val="005B43FD"/>
    <w:rsid w:val="005B6F73"/>
    <w:rsid w:val="005C3E36"/>
    <w:rsid w:val="005C7E90"/>
    <w:rsid w:val="005D1F22"/>
    <w:rsid w:val="005D4EF1"/>
    <w:rsid w:val="005E3202"/>
    <w:rsid w:val="005E4026"/>
    <w:rsid w:val="005F1443"/>
    <w:rsid w:val="005F5519"/>
    <w:rsid w:val="0060792D"/>
    <w:rsid w:val="00613E79"/>
    <w:rsid w:val="00614BFB"/>
    <w:rsid w:val="00621662"/>
    <w:rsid w:val="00622C0D"/>
    <w:rsid w:val="00624356"/>
    <w:rsid w:val="00624B5E"/>
    <w:rsid w:val="00633D32"/>
    <w:rsid w:val="00644759"/>
    <w:rsid w:val="00644EAC"/>
    <w:rsid w:val="00645633"/>
    <w:rsid w:val="00651466"/>
    <w:rsid w:val="006541DE"/>
    <w:rsid w:val="00655E99"/>
    <w:rsid w:val="00657888"/>
    <w:rsid w:val="00664E94"/>
    <w:rsid w:val="00665EA3"/>
    <w:rsid w:val="00667100"/>
    <w:rsid w:val="00680E72"/>
    <w:rsid w:val="00680ED7"/>
    <w:rsid w:val="00691218"/>
    <w:rsid w:val="006935D7"/>
    <w:rsid w:val="00697287"/>
    <w:rsid w:val="006A3943"/>
    <w:rsid w:val="006A6B96"/>
    <w:rsid w:val="006A781B"/>
    <w:rsid w:val="006B3F07"/>
    <w:rsid w:val="006B5421"/>
    <w:rsid w:val="006B6E8B"/>
    <w:rsid w:val="006B74BE"/>
    <w:rsid w:val="006C0EE6"/>
    <w:rsid w:val="006C593C"/>
    <w:rsid w:val="006D23D5"/>
    <w:rsid w:val="006D4109"/>
    <w:rsid w:val="006D4287"/>
    <w:rsid w:val="006E003C"/>
    <w:rsid w:val="006E19B2"/>
    <w:rsid w:val="006E6F52"/>
    <w:rsid w:val="006F0A04"/>
    <w:rsid w:val="006F35E0"/>
    <w:rsid w:val="006F57A8"/>
    <w:rsid w:val="006F5D71"/>
    <w:rsid w:val="006F7718"/>
    <w:rsid w:val="007026DB"/>
    <w:rsid w:val="00706688"/>
    <w:rsid w:val="007169CC"/>
    <w:rsid w:val="007230CA"/>
    <w:rsid w:val="00723EA6"/>
    <w:rsid w:val="00724BA2"/>
    <w:rsid w:val="00730621"/>
    <w:rsid w:val="00732978"/>
    <w:rsid w:val="00733948"/>
    <w:rsid w:val="00733950"/>
    <w:rsid w:val="007342E7"/>
    <w:rsid w:val="007345D3"/>
    <w:rsid w:val="00735400"/>
    <w:rsid w:val="00736576"/>
    <w:rsid w:val="00736CC0"/>
    <w:rsid w:val="00740418"/>
    <w:rsid w:val="00741269"/>
    <w:rsid w:val="00752C94"/>
    <w:rsid w:val="00752D40"/>
    <w:rsid w:val="007554F5"/>
    <w:rsid w:val="007555F8"/>
    <w:rsid w:val="00755F32"/>
    <w:rsid w:val="00756A8F"/>
    <w:rsid w:val="0076095A"/>
    <w:rsid w:val="00761F7C"/>
    <w:rsid w:val="00763866"/>
    <w:rsid w:val="00763DA7"/>
    <w:rsid w:val="00764F65"/>
    <w:rsid w:val="00771588"/>
    <w:rsid w:val="00772E54"/>
    <w:rsid w:val="00773E4C"/>
    <w:rsid w:val="00775231"/>
    <w:rsid w:val="00784B6E"/>
    <w:rsid w:val="0078504F"/>
    <w:rsid w:val="00786BDF"/>
    <w:rsid w:val="007A0BE0"/>
    <w:rsid w:val="007A25C1"/>
    <w:rsid w:val="007A5533"/>
    <w:rsid w:val="007A79E9"/>
    <w:rsid w:val="007B20E9"/>
    <w:rsid w:val="007B7252"/>
    <w:rsid w:val="007C56CC"/>
    <w:rsid w:val="007D2C3B"/>
    <w:rsid w:val="007D5778"/>
    <w:rsid w:val="007F73EE"/>
    <w:rsid w:val="00800871"/>
    <w:rsid w:val="00803B7D"/>
    <w:rsid w:val="00803DFC"/>
    <w:rsid w:val="008049D3"/>
    <w:rsid w:val="00810D94"/>
    <w:rsid w:val="00811BF4"/>
    <w:rsid w:val="00815BEE"/>
    <w:rsid w:val="00816950"/>
    <w:rsid w:val="00822832"/>
    <w:rsid w:val="00823F5B"/>
    <w:rsid w:val="00825A7C"/>
    <w:rsid w:val="00825E32"/>
    <w:rsid w:val="00827E48"/>
    <w:rsid w:val="0083193D"/>
    <w:rsid w:val="00831E3D"/>
    <w:rsid w:val="00837FF7"/>
    <w:rsid w:val="008429BC"/>
    <w:rsid w:val="008442B9"/>
    <w:rsid w:val="00844357"/>
    <w:rsid w:val="00851A48"/>
    <w:rsid w:val="00856BD5"/>
    <w:rsid w:val="00860211"/>
    <w:rsid w:val="008610A1"/>
    <w:rsid w:val="00861846"/>
    <w:rsid w:val="00865763"/>
    <w:rsid w:val="008665FB"/>
    <w:rsid w:val="00871841"/>
    <w:rsid w:val="0087289C"/>
    <w:rsid w:val="00873DC0"/>
    <w:rsid w:val="0087475D"/>
    <w:rsid w:val="00877D92"/>
    <w:rsid w:val="0088218D"/>
    <w:rsid w:val="00885E45"/>
    <w:rsid w:val="00887FF4"/>
    <w:rsid w:val="0089619E"/>
    <w:rsid w:val="008A1E82"/>
    <w:rsid w:val="008A58DD"/>
    <w:rsid w:val="008A5C9B"/>
    <w:rsid w:val="008B09C6"/>
    <w:rsid w:val="008B3F84"/>
    <w:rsid w:val="008B6B82"/>
    <w:rsid w:val="008B74E9"/>
    <w:rsid w:val="008D13A9"/>
    <w:rsid w:val="008D1566"/>
    <w:rsid w:val="008D693C"/>
    <w:rsid w:val="008E2489"/>
    <w:rsid w:val="008E392A"/>
    <w:rsid w:val="008E43EF"/>
    <w:rsid w:val="008E48F7"/>
    <w:rsid w:val="008E6E7B"/>
    <w:rsid w:val="008E7D31"/>
    <w:rsid w:val="008F0778"/>
    <w:rsid w:val="008F2027"/>
    <w:rsid w:val="008F3518"/>
    <w:rsid w:val="008F4ED0"/>
    <w:rsid w:val="008F531B"/>
    <w:rsid w:val="008F5DF6"/>
    <w:rsid w:val="008F66EC"/>
    <w:rsid w:val="008F7522"/>
    <w:rsid w:val="00900A71"/>
    <w:rsid w:val="009063D1"/>
    <w:rsid w:val="00911BFD"/>
    <w:rsid w:val="00912602"/>
    <w:rsid w:val="009132B8"/>
    <w:rsid w:val="009154E4"/>
    <w:rsid w:val="0091712D"/>
    <w:rsid w:val="00921DAD"/>
    <w:rsid w:val="00922400"/>
    <w:rsid w:val="009329BE"/>
    <w:rsid w:val="00944EC9"/>
    <w:rsid w:val="00951A81"/>
    <w:rsid w:val="00953E96"/>
    <w:rsid w:val="00955EC3"/>
    <w:rsid w:val="00964E11"/>
    <w:rsid w:val="00965403"/>
    <w:rsid w:val="00967F1B"/>
    <w:rsid w:val="00972829"/>
    <w:rsid w:val="009802B4"/>
    <w:rsid w:val="0098066F"/>
    <w:rsid w:val="0098307C"/>
    <w:rsid w:val="00984034"/>
    <w:rsid w:val="00985DDF"/>
    <w:rsid w:val="00986717"/>
    <w:rsid w:val="00990725"/>
    <w:rsid w:val="0099441E"/>
    <w:rsid w:val="00994F36"/>
    <w:rsid w:val="00997A4C"/>
    <w:rsid w:val="009A4D02"/>
    <w:rsid w:val="009A797B"/>
    <w:rsid w:val="009B37DD"/>
    <w:rsid w:val="009C460B"/>
    <w:rsid w:val="009C6681"/>
    <w:rsid w:val="009D03A2"/>
    <w:rsid w:val="009D6477"/>
    <w:rsid w:val="009E05E6"/>
    <w:rsid w:val="009E217F"/>
    <w:rsid w:val="009E3F61"/>
    <w:rsid w:val="009F7056"/>
    <w:rsid w:val="009F785F"/>
    <w:rsid w:val="00A03D59"/>
    <w:rsid w:val="00A04B0B"/>
    <w:rsid w:val="00A055D3"/>
    <w:rsid w:val="00A074EC"/>
    <w:rsid w:val="00A24747"/>
    <w:rsid w:val="00A24C60"/>
    <w:rsid w:val="00A260B5"/>
    <w:rsid w:val="00A31531"/>
    <w:rsid w:val="00A3394B"/>
    <w:rsid w:val="00A36163"/>
    <w:rsid w:val="00A50D36"/>
    <w:rsid w:val="00A517C1"/>
    <w:rsid w:val="00A563DC"/>
    <w:rsid w:val="00A56B3F"/>
    <w:rsid w:val="00A67C48"/>
    <w:rsid w:val="00A704D6"/>
    <w:rsid w:val="00A736D8"/>
    <w:rsid w:val="00A73BE3"/>
    <w:rsid w:val="00A76C2D"/>
    <w:rsid w:val="00A8629C"/>
    <w:rsid w:val="00A96364"/>
    <w:rsid w:val="00AA16CD"/>
    <w:rsid w:val="00AA4CA0"/>
    <w:rsid w:val="00AB4EDF"/>
    <w:rsid w:val="00AB60BF"/>
    <w:rsid w:val="00AC1086"/>
    <w:rsid w:val="00AC1C20"/>
    <w:rsid w:val="00AD1173"/>
    <w:rsid w:val="00AD2B1B"/>
    <w:rsid w:val="00AD31DA"/>
    <w:rsid w:val="00AD5274"/>
    <w:rsid w:val="00AE4DC4"/>
    <w:rsid w:val="00AE53C2"/>
    <w:rsid w:val="00AF1E76"/>
    <w:rsid w:val="00B06FD0"/>
    <w:rsid w:val="00B24A56"/>
    <w:rsid w:val="00B25995"/>
    <w:rsid w:val="00B3422B"/>
    <w:rsid w:val="00B34EC4"/>
    <w:rsid w:val="00B403BF"/>
    <w:rsid w:val="00B50193"/>
    <w:rsid w:val="00B5409B"/>
    <w:rsid w:val="00B612BF"/>
    <w:rsid w:val="00B67B03"/>
    <w:rsid w:val="00B71109"/>
    <w:rsid w:val="00B722A9"/>
    <w:rsid w:val="00B75EE9"/>
    <w:rsid w:val="00B80DDF"/>
    <w:rsid w:val="00B86B27"/>
    <w:rsid w:val="00B91582"/>
    <w:rsid w:val="00B9169A"/>
    <w:rsid w:val="00BA2891"/>
    <w:rsid w:val="00BA4C21"/>
    <w:rsid w:val="00BA5B0D"/>
    <w:rsid w:val="00BA72B6"/>
    <w:rsid w:val="00BB7B57"/>
    <w:rsid w:val="00BC135C"/>
    <w:rsid w:val="00BC2D7E"/>
    <w:rsid w:val="00BD06ED"/>
    <w:rsid w:val="00BD1015"/>
    <w:rsid w:val="00BD16F4"/>
    <w:rsid w:val="00BD24FD"/>
    <w:rsid w:val="00BD4A67"/>
    <w:rsid w:val="00BD6E77"/>
    <w:rsid w:val="00BD731F"/>
    <w:rsid w:val="00BE0124"/>
    <w:rsid w:val="00BE050C"/>
    <w:rsid w:val="00BE0E8D"/>
    <w:rsid w:val="00BF1207"/>
    <w:rsid w:val="00BF1A79"/>
    <w:rsid w:val="00BF300E"/>
    <w:rsid w:val="00C02173"/>
    <w:rsid w:val="00C0478A"/>
    <w:rsid w:val="00C04C46"/>
    <w:rsid w:val="00C1066F"/>
    <w:rsid w:val="00C21543"/>
    <w:rsid w:val="00C25584"/>
    <w:rsid w:val="00C27307"/>
    <w:rsid w:val="00C3071B"/>
    <w:rsid w:val="00C334F1"/>
    <w:rsid w:val="00C413F2"/>
    <w:rsid w:val="00C425AE"/>
    <w:rsid w:val="00C42630"/>
    <w:rsid w:val="00C429FB"/>
    <w:rsid w:val="00C45EC2"/>
    <w:rsid w:val="00C46D90"/>
    <w:rsid w:val="00C54C68"/>
    <w:rsid w:val="00C607EA"/>
    <w:rsid w:val="00C66C41"/>
    <w:rsid w:val="00C706A0"/>
    <w:rsid w:val="00C72632"/>
    <w:rsid w:val="00C72C2F"/>
    <w:rsid w:val="00C72F68"/>
    <w:rsid w:val="00C80321"/>
    <w:rsid w:val="00C9252B"/>
    <w:rsid w:val="00C94BEB"/>
    <w:rsid w:val="00C951B6"/>
    <w:rsid w:val="00C96A5C"/>
    <w:rsid w:val="00CA7111"/>
    <w:rsid w:val="00CB1B6C"/>
    <w:rsid w:val="00CB6AA0"/>
    <w:rsid w:val="00CB7A70"/>
    <w:rsid w:val="00CC2B6E"/>
    <w:rsid w:val="00CC31F8"/>
    <w:rsid w:val="00CC5699"/>
    <w:rsid w:val="00CD05A2"/>
    <w:rsid w:val="00CD3CC1"/>
    <w:rsid w:val="00CD539C"/>
    <w:rsid w:val="00CF4956"/>
    <w:rsid w:val="00CF50D1"/>
    <w:rsid w:val="00CF7237"/>
    <w:rsid w:val="00D07DCA"/>
    <w:rsid w:val="00D10156"/>
    <w:rsid w:val="00D11F23"/>
    <w:rsid w:val="00D22DD0"/>
    <w:rsid w:val="00D26836"/>
    <w:rsid w:val="00D26A29"/>
    <w:rsid w:val="00D319D4"/>
    <w:rsid w:val="00D326AB"/>
    <w:rsid w:val="00D33BD3"/>
    <w:rsid w:val="00D36508"/>
    <w:rsid w:val="00D42C57"/>
    <w:rsid w:val="00D45539"/>
    <w:rsid w:val="00D46672"/>
    <w:rsid w:val="00D513C3"/>
    <w:rsid w:val="00D555E3"/>
    <w:rsid w:val="00D6251D"/>
    <w:rsid w:val="00D645E9"/>
    <w:rsid w:val="00D65DC3"/>
    <w:rsid w:val="00D660AE"/>
    <w:rsid w:val="00D734E0"/>
    <w:rsid w:val="00D74D96"/>
    <w:rsid w:val="00D775F1"/>
    <w:rsid w:val="00DA002C"/>
    <w:rsid w:val="00DA255D"/>
    <w:rsid w:val="00DA71D8"/>
    <w:rsid w:val="00DA738C"/>
    <w:rsid w:val="00DC1CF9"/>
    <w:rsid w:val="00DC288B"/>
    <w:rsid w:val="00DC28C7"/>
    <w:rsid w:val="00DC2970"/>
    <w:rsid w:val="00DD7AE6"/>
    <w:rsid w:val="00DE1DB9"/>
    <w:rsid w:val="00DE2514"/>
    <w:rsid w:val="00DE7DE0"/>
    <w:rsid w:val="00DF73C6"/>
    <w:rsid w:val="00E061B5"/>
    <w:rsid w:val="00E118AF"/>
    <w:rsid w:val="00E135D6"/>
    <w:rsid w:val="00E213DB"/>
    <w:rsid w:val="00E23EFE"/>
    <w:rsid w:val="00E25164"/>
    <w:rsid w:val="00E27F98"/>
    <w:rsid w:val="00E30BC5"/>
    <w:rsid w:val="00E33ACB"/>
    <w:rsid w:val="00E33C0F"/>
    <w:rsid w:val="00E40AA5"/>
    <w:rsid w:val="00E45535"/>
    <w:rsid w:val="00E459B8"/>
    <w:rsid w:val="00E46BE2"/>
    <w:rsid w:val="00E47D08"/>
    <w:rsid w:val="00E50083"/>
    <w:rsid w:val="00E50523"/>
    <w:rsid w:val="00E51FB5"/>
    <w:rsid w:val="00E5616E"/>
    <w:rsid w:val="00E57B9F"/>
    <w:rsid w:val="00E75C14"/>
    <w:rsid w:val="00E826C8"/>
    <w:rsid w:val="00E94762"/>
    <w:rsid w:val="00E95D97"/>
    <w:rsid w:val="00E9679F"/>
    <w:rsid w:val="00EA6977"/>
    <w:rsid w:val="00EB2101"/>
    <w:rsid w:val="00EB6689"/>
    <w:rsid w:val="00EB7F91"/>
    <w:rsid w:val="00EC3646"/>
    <w:rsid w:val="00EC47BE"/>
    <w:rsid w:val="00EC51CD"/>
    <w:rsid w:val="00EC53B4"/>
    <w:rsid w:val="00ED0385"/>
    <w:rsid w:val="00ED0667"/>
    <w:rsid w:val="00ED2D2B"/>
    <w:rsid w:val="00ED404B"/>
    <w:rsid w:val="00ED4A41"/>
    <w:rsid w:val="00ED5B7C"/>
    <w:rsid w:val="00EE1D73"/>
    <w:rsid w:val="00EF508C"/>
    <w:rsid w:val="00EF5D08"/>
    <w:rsid w:val="00F013B3"/>
    <w:rsid w:val="00F01E60"/>
    <w:rsid w:val="00F07E38"/>
    <w:rsid w:val="00F10F08"/>
    <w:rsid w:val="00F154C6"/>
    <w:rsid w:val="00F16A62"/>
    <w:rsid w:val="00F1746E"/>
    <w:rsid w:val="00F21523"/>
    <w:rsid w:val="00F229CF"/>
    <w:rsid w:val="00F23A7C"/>
    <w:rsid w:val="00F33B78"/>
    <w:rsid w:val="00F41B94"/>
    <w:rsid w:val="00F44ED6"/>
    <w:rsid w:val="00F50A08"/>
    <w:rsid w:val="00F5251A"/>
    <w:rsid w:val="00F55FBE"/>
    <w:rsid w:val="00F61D74"/>
    <w:rsid w:val="00F70E09"/>
    <w:rsid w:val="00F72FC8"/>
    <w:rsid w:val="00F80787"/>
    <w:rsid w:val="00F820A1"/>
    <w:rsid w:val="00F84D33"/>
    <w:rsid w:val="00F86B59"/>
    <w:rsid w:val="00F9123E"/>
    <w:rsid w:val="00FB050B"/>
    <w:rsid w:val="00FB2736"/>
    <w:rsid w:val="00FB3ED9"/>
    <w:rsid w:val="00FB4778"/>
    <w:rsid w:val="00FC1E15"/>
    <w:rsid w:val="00FD062F"/>
    <w:rsid w:val="00FD13B0"/>
    <w:rsid w:val="00FD2F39"/>
    <w:rsid w:val="00FD4A3D"/>
    <w:rsid w:val="00FE1A71"/>
    <w:rsid w:val="00FE42ED"/>
    <w:rsid w:val="00FF19E4"/>
    <w:rsid w:val="00FF4F24"/>
    <w:rsid w:val="00FF5DC0"/>
    <w:rsid w:val="00FF6472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C280"/>
  <w15:docId w15:val="{3B8B122B-E6D8-4BE1-8502-707A11FA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A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C25"/>
  </w:style>
  <w:style w:type="paragraph" w:styleId="Footer">
    <w:name w:val="footer"/>
    <w:basedOn w:val="Normal"/>
    <w:link w:val="FooterChar"/>
    <w:uiPriority w:val="99"/>
    <w:unhideWhenUsed/>
    <w:rsid w:val="00075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C25"/>
  </w:style>
  <w:style w:type="paragraph" w:styleId="BalloonText">
    <w:name w:val="Balloon Text"/>
    <w:basedOn w:val="Normal"/>
    <w:link w:val="BalloonTextChar"/>
    <w:uiPriority w:val="99"/>
    <w:semiHidden/>
    <w:unhideWhenUsed/>
    <w:rsid w:val="0073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523C-674B-448E-9D06-8E2C33D1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Township Secretary</cp:lastModifiedBy>
  <cp:revision>3</cp:revision>
  <cp:lastPrinted>2023-10-03T16:33:00Z</cp:lastPrinted>
  <dcterms:created xsi:type="dcterms:W3CDTF">2024-12-03T13:51:00Z</dcterms:created>
  <dcterms:modified xsi:type="dcterms:W3CDTF">2024-12-03T13:51:00Z</dcterms:modified>
</cp:coreProperties>
</file>